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A3F04" w14:textId="33F986FB" w:rsidR="00F00D06" w:rsidRPr="00CC3552" w:rsidRDefault="00FC634B" w:rsidP="00FC634B">
      <w:pPr>
        <w:tabs>
          <w:tab w:val="left" w:pos="4650"/>
        </w:tabs>
        <w:rPr>
          <w:color w:val="000000"/>
        </w:rPr>
      </w:pPr>
      <w:r>
        <w:rPr>
          <w:color w:val="000000"/>
        </w:rPr>
        <w:t xml:space="preserve">                              </w:t>
      </w:r>
      <w:r w:rsidR="00F00D06" w:rsidRPr="00CC3552">
        <w:rPr>
          <w:color w:val="000000"/>
        </w:rPr>
        <w:t xml:space="preserve">Заполненную заявку в формате </w:t>
      </w:r>
      <w:proofErr w:type="spellStart"/>
      <w:r w:rsidR="00F00D06" w:rsidRPr="00CC3552">
        <w:rPr>
          <w:color w:val="000000"/>
        </w:rPr>
        <w:t>word</w:t>
      </w:r>
      <w:proofErr w:type="spellEnd"/>
      <w:r w:rsidR="00F00D06" w:rsidRPr="00CC3552">
        <w:rPr>
          <w:color w:val="000000"/>
        </w:rPr>
        <w:t xml:space="preserve">, без подписи и печати необходимо направить на </w:t>
      </w:r>
      <w:proofErr w:type="spellStart"/>
      <w:r w:rsidR="00F00D06" w:rsidRPr="00CC3552">
        <w:rPr>
          <w:color w:val="000000"/>
        </w:rPr>
        <w:t>e-mail</w:t>
      </w:r>
      <w:proofErr w:type="spellEnd"/>
      <w:r w:rsidR="00F00D06" w:rsidRPr="00CC3552">
        <w:rPr>
          <w:color w:val="000000"/>
        </w:rPr>
        <w:t xml:space="preserve">: </w:t>
      </w:r>
      <w:r w:rsidR="00F00D06" w:rsidRPr="00CC3552">
        <w:rPr>
          <w:b/>
          <w:bCs/>
          <w:color w:val="000000"/>
        </w:rPr>
        <w:t>msi@nooirf.ru</w:t>
      </w:r>
    </w:p>
    <w:p w14:paraId="2A5DE764" w14:textId="77777777" w:rsidR="00F00D06" w:rsidRPr="00CC3552" w:rsidRDefault="00F00D06" w:rsidP="00F00D06">
      <w:pPr>
        <w:pStyle w:val="a9"/>
        <w:jc w:val="center"/>
        <w:rPr>
          <w:b/>
          <w:sz w:val="28"/>
          <w:szCs w:val="28"/>
        </w:rPr>
      </w:pPr>
    </w:p>
    <w:p w14:paraId="19B601D5" w14:textId="77777777" w:rsidR="009B402E" w:rsidRPr="00CC3552" w:rsidRDefault="009B402E" w:rsidP="009B402E">
      <w:pPr>
        <w:pStyle w:val="aa"/>
        <w:ind w:left="720"/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 xml:space="preserve">ЗАЯВКА НА УЧАСТИЕ </w:t>
      </w:r>
    </w:p>
    <w:p w14:paraId="624772EE" w14:textId="57B73AE1" w:rsidR="00F00D06" w:rsidRPr="00CC3552" w:rsidRDefault="009B402E" w:rsidP="009B402E">
      <w:pPr>
        <w:pStyle w:val="a9"/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 xml:space="preserve">в </w:t>
      </w:r>
      <w:r w:rsidR="009B1430">
        <w:rPr>
          <w:b/>
          <w:sz w:val="28"/>
          <w:szCs w:val="28"/>
        </w:rPr>
        <w:t>Программе</w:t>
      </w:r>
      <w:r w:rsidR="00352C9E">
        <w:rPr>
          <w:b/>
          <w:sz w:val="28"/>
          <w:szCs w:val="28"/>
        </w:rPr>
        <w:t xml:space="preserve"> </w:t>
      </w:r>
      <w:r w:rsidR="00F00D06" w:rsidRPr="00CC3552">
        <w:rPr>
          <w:b/>
          <w:sz w:val="28"/>
          <w:szCs w:val="28"/>
        </w:rPr>
        <w:t>проверки квалификации № «</w:t>
      </w:r>
      <w:bookmarkStart w:id="0" w:name="_Hlk173848090"/>
      <w:r w:rsidR="00082137" w:rsidRPr="00CC3552">
        <w:rPr>
          <w:b/>
          <w:sz w:val="28"/>
          <w:szCs w:val="28"/>
        </w:rPr>
        <w:t>ПОЧВА, ОТХОДЫ, 202</w:t>
      </w:r>
      <w:bookmarkEnd w:id="0"/>
      <w:r w:rsidR="00082137" w:rsidRPr="00CC3552">
        <w:rPr>
          <w:b/>
          <w:sz w:val="28"/>
          <w:szCs w:val="28"/>
        </w:rPr>
        <w:t>6</w:t>
      </w:r>
      <w:r w:rsidR="00F00D06" w:rsidRPr="00CC3552">
        <w:rPr>
          <w:b/>
          <w:sz w:val="28"/>
          <w:szCs w:val="28"/>
        </w:rPr>
        <w:t>»</w:t>
      </w:r>
    </w:p>
    <w:p w14:paraId="509A16C3" w14:textId="77777777" w:rsidR="00F00D06" w:rsidRPr="00CC3552" w:rsidRDefault="00F00D06" w:rsidP="00950882">
      <w:pPr>
        <w:jc w:val="center"/>
        <w:rPr>
          <w:b/>
          <w:sz w:val="28"/>
          <w:szCs w:val="28"/>
          <w:u w:val="single"/>
        </w:rPr>
      </w:pPr>
    </w:p>
    <w:p w14:paraId="30001533" w14:textId="77777777" w:rsidR="00082137" w:rsidRPr="00CC3552" w:rsidRDefault="00082137" w:rsidP="00082137">
      <w:pPr>
        <w:shd w:val="clear" w:color="auto" w:fill="FFFFFF"/>
        <w:jc w:val="center"/>
        <w:rPr>
          <w:b/>
          <w:sz w:val="28"/>
          <w:szCs w:val="28"/>
          <w:u w:val="single"/>
        </w:rPr>
      </w:pPr>
      <w:r w:rsidRPr="00CC3552">
        <w:rPr>
          <w:b/>
          <w:sz w:val="28"/>
          <w:szCs w:val="28"/>
          <w:u w:val="single"/>
        </w:rPr>
        <w:t>ВСЕ ОБРАЗЦЫ РАССЫЛАЮТСЯ УЧАСТНИКАМ, НЕКОТОРЫЕ ОБРАЗЦЫ ПОДЛЕЖАТ ВОЗВРАТУ!</w:t>
      </w:r>
    </w:p>
    <w:p w14:paraId="1C32ECEF" w14:textId="14379042" w:rsidR="00F00D06" w:rsidRPr="00CC3552" w:rsidRDefault="00F00D06" w:rsidP="00A20F8E">
      <w:pPr>
        <w:rPr>
          <w:b/>
          <w:sz w:val="28"/>
          <w:szCs w:val="28"/>
          <w:u w:val="single"/>
        </w:rPr>
      </w:pPr>
    </w:p>
    <w:p w14:paraId="093ED48B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Примечания:</w:t>
      </w:r>
    </w:p>
    <w:p w14:paraId="4A6C7D53" w14:textId="1AA5D385" w:rsidR="00082137" w:rsidRPr="00CC3552" w:rsidRDefault="00082137" w:rsidP="00082137">
      <w:pPr>
        <w:shd w:val="clear" w:color="auto" w:fill="FFFFFF"/>
        <w:spacing w:line="216" w:lineRule="auto"/>
        <w:ind w:right="-312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 xml:space="preserve">1 Сбор за участие включает расходы Провайдера ПК по проведению раунда проверки квалификации, в том числе почтовые расходы по отправке образцов проверки квалификации участнику и результатов раунда проверки квалификации (по территории Российской Федерации) </w:t>
      </w:r>
      <w:r w:rsidRPr="00CC3552">
        <w:rPr>
          <w:b/>
          <w:bCs/>
          <w:sz w:val="22"/>
          <w:szCs w:val="22"/>
        </w:rPr>
        <w:t>(без учета НДС)</w:t>
      </w:r>
      <w:r w:rsidRPr="00CC3552">
        <w:rPr>
          <w:b/>
          <w:sz w:val="22"/>
          <w:szCs w:val="22"/>
        </w:rPr>
        <w:t>. Величина НДС составляет 5 %. В случае, если документооборот (договор и/или счет на оплату и/или акт и/или счет-фактура и/или иной сопроводительный документ) при оказании одной работы/услуги осуществляется на бумажном носителе, то дополнительно предусмотрен сбор в размере 1400 рублей. Если документооборот осуществляется в электронном виде (посредством ЭДО), то дополнительные сборы не взимаются.</w:t>
      </w:r>
    </w:p>
    <w:p w14:paraId="3F10AA6A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2 При участии в торговых процедура (конкурс, аукцион, котировка) на платных площадках, стоимость участия включается в сумму договора дополнительно. При внесении Заказчиком существенных изменений в текст договора и (или) необходимости заполнения дополнительных форм Заказчика, взимается дополнительная стоимость - 8 000,00 рублей (без учета НДС).</w:t>
      </w:r>
    </w:p>
    <w:p w14:paraId="7D666ACA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3 Членам и кандидатам в члены Ассоциации «НООИ», полностью оплатившим взносы за 2026 год, предоставляется скидка в размере 10 % от стоимости участия в проверке квалификации.</w:t>
      </w:r>
    </w:p>
    <w:p w14:paraId="5D1BAFC2" w14:textId="3B5A8543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Участникам, заключившим договор и оплатившим участие в проверке квалификации до 26 декабря 2025 года, предоставляется дополнительная скидка в размере 2,5 %. Скидка суммируется со скидкой, предоставляемой членам и кандидатам в члены Ассоциации «НООИ».</w:t>
      </w:r>
    </w:p>
    <w:p w14:paraId="0A32805E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4 На дополнительный экземпляр ОПК (если результат не предоставляется участником для обработки) в одном раунде предоставляется скидка 50 %. Скидка не суммируется со скидкой, предоставляемой членам Ассоциации.</w:t>
      </w:r>
    </w:p>
    <w:p w14:paraId="4E735649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>5 По запросам участников возможно проведение дополнительных раундов (при количестве участников не менее 2), в этом случае стоимость определяется индивидуально.</w:t>
      </w:r>
    </w:p>
    <w:p w14:paraId="39C21AF1" w14:textId="66B05FDE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  <w:r w:rsidRPr="00CC3552">
        <w:rPr>
          <w:b/>
          <w:sz w:val="22"/>
          <w:szCs w:val="22"/>
        </w:rPr>
        <w:t xml:space="preserve">6 Предусмотрен возврат образца проверки квалификации участником проверки квалификации. По согласованию с Провайдером ПК возможен возврат образца силами Провайдера ПК, стоимость услуги по возврату – 3000,00 рублей </w:t>
      </w:r>
      <w:r w:rsidRPr="00CC3552">
        <w:rPr>
          <w:b/>
          <w:bCs/>
          <w:sz w:val="22"/>
          <w:szCs w:val="22"/>
        </w:rPr>
        <w:t>(без учета НДС)</w:t>
      </w:r>
      <w:r w:rsidRPr="00CC3552">
        <w:rPr>
          <w:b/>
          <w:sz w:val="22"/>
          <w:szCs w:val="22"/>
        </w:rPr>
        <w:t>.</w:t>
      </w:r>
    </w:p>
    <w:p w14:paraId="5F5BC9A7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2"/>
          <w:szCs w:val="22"/>
        </w:rPr>
      </w:pPr>
    </w:p>
    <w:p w14:paraId="32A5F8D6" w14:textId="1E6AC952" w:rsidR="00082137" w:rsidRPr="00CC3552" w:rsidRDefault="00082137">
      <w:pPr>
        <w:spacing w:after="160" w:line="259" w:lineRule="auto"/>
        <w:rPr>
          <w:b/>
        </w:rPr>
      </w:pPr>
      <w:r w:rsidRPr="00CC3552">
        <w:rPr>
          <w:b/>
        </w:rPr>
        <w:br w:type="page"/>
      </w:r>
    </w:p>
    <w:p w14:paraId="01BA130E" w14:textId="77777777" w:rsidR="00F00D06" w:rsidRPr="00CC3552" w:rsidRDefault="00F00D06" w:rsidP="00A20F8E">
      <w:pPr>
        <w:rPr>
          <w:b/>
        </w:rPr>
      </w:pPr>
    </w:p>
    <w:p w14:paraId="5B325558" w14:textId="77777777" w:rsidR="00F00D06" w:rsidRPr="00CC3552" w:rsidRDefault="00F00D06" w:rsidP="00F00D06">
      <w:pPr>
        <w:jc w:val="center"/>
        <w:rPr>
          <w:b/>
          <w:sz w:val="28"/>
          <w:szCs w:val="28"/>
          <w:u w:val="single"/>
        </w:rPr>
      </w:pPr>
    </w:p>
    <w:p w14:paraId="173AA06F" w14:textId="473A0E3B" w:rsidR="009B4A5F" w:rsidRPr="00CC3552" w:rsidRDefault="009B4A5F" w:rsidP="00950882">
      <w:pPr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>1 раунд</w:t>
      </w:r>
    </w:p>
    <w:p w14:paraId="3F297D5E" w14:textId="01F46DCF" w:rsidR="009B4A5F" w:rsidRPr="00CC3552" w:rsidRDefault="00A20F8E" w:rsidP="00950882">
      <w:pPr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>Критические с</w:t>
      </w:r>
      <w:r w:rsidR="009B4A5F" w:rsidRPr="00CC3552">
        <w:rPr>
          <w:b/>
          <w:sz w:val="28"/>
          <w:szCs w:val="28"/>
        </w:rPr>
        <w:t>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9B4A5F" w:rsidRPr="00CC3552" w14:paraId="1DF30D8D" w14:textId="77777777" w:rsidTr="00A46DBD">
        <w:tc>
          <w:tcPr>
            <w:tcW w:w="477" w:type="pct"/>
          </w:tcPr>
          <w:p w14:paraId="35BB5E15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70152AC9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77175515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5527EE67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7F1D548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39032A1" w14:textId="77777777" w:rsidR="009B4A5F" w:rsidRPr="00CC3552" w:rsidRDefault="009B4A5F" w:rsidP="00950882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82137" w:rsidRPr="00CC3552" w14:paraId="527ABBAC" w14:textId="77777777" w:rsidTr="00A46DBD">
        <w:tc>
          <w:tcPr>
            <w:tcW w:w="477" w:type="pct"/>
          </w:tcPr>
          <w:p w14:paraId="105BA381" w14:textId="50218C71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1</w:t>
            </w:r>
          </w:p>
        </w:tc>
        <w:tc>
          <w:tcPr>
            <w:tcW w:w="902" w:type="pct"/>
          </w:tcPr>
          <w:p w14:paraId="269C5811" w14:textId="3215B214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30.01.2026</w:t>
            </w:r>
          </w:p>
        </w:tc>
        <w:tc>
          <w:tcPr>
            <w:tcW w:w="964" w:type="pct"/>
          </w:tcPr>
          <w:p w14:paraId="56EB5399" w14:textId="055D79BE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27.02.2026</w:t>
            </w:r>
          </w:p>
        </w:tc>
        <w:tc>
          <w:tcPr>
            <w:tcW w:w="841" w:type="pct"/>
          </w:tcPr>
          <w:p w14:paraId="1CF3031B" w14:textId="6E1424A5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31.03.2026</w:t>
            </w:r>
          </w:p>
        </w:tc>
        <w:tc>
          <w:tcPr>
            <w:tcW w:w="915" w:type="pct"/>
          </w:tcPr>
          <w:p w14:paraId="31CAD337" w14:textId="15CEB7BE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31.03.2026</w:t>
            </w:r>
          </w:p>
        </w:tc>
        <w:tc>
          <w:tcPr>
            <w:tcW w:w="901" w:type="pct"/>
          </w:tcPr>
          <w:p w14:paraId="4D15A57E" w14:textId="366BB9C8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30.04.2026</w:t>
            </w:r>
          </w:p>
        </w:tc>
      </w:tr>
    </w:tbl>
    <w:p w14:paraId="20577F0B" w14:textId="7F5F5D74" w:rsidR="009B4A5F" w:rsidRPr="00CC3552" w:rsidRDefault="009B4A5F" w:rsidP="00950882">
      <w:pPr>
        <w:rPr>
          <w:b/>
          <w:sz w:val="28"/>
          <w:szCs w:val="28"/>
        </w:rPr>
      </w:pPr>
    </w:p>
    <w:p w14:paraId="089117DE" w14:textId="77777777" w:rsidR="00F00D06" w:rsidRPr="00CC3552" w:rsidRDefault="00F00D06" w:rsidP="00950882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49304A" w:rsidRPr="00CC3552" w14:paraId="6587E888" w14:textId="6194731D" w:rsidTr="0008213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7CD47D21" w14:textId="77777777" w:rsidR="0049304A" w:rsidRPr="00CC3552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7ED1678D" w14:textId="77777777" w:rsidR="0049304A" w:rsidRPr="00CC3552" w:rsidRDefault="0049304A" w:rsidP="000A2899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A799362" w14:textId="175ABD97" w:rsidR="0049304A" w:rsidRPr="00CC355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CC3552">
              <w:rPr>
                <w:sz w:val="18"/>
                <w:szCs w:val="18"/>
              </w:rPr>
              <w:t xml:space="preserve"> </w:t>
            </w:r>
            <w:r w:rsidRPr="00CC355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517DCE2" w14:textId="77777777" w:rsidR="0049304A" w:rsidRPr="00CC355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4F7D848C" w14:textId="1FCCD5F0" w:rsidR="0049304A" w:rsidRPr="00CC3552" w:rsidRDefault="0049304A" w:rsidP="0049304A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DA8CD36" w14:textId="77068086" w:rsidR="0049304A" w:rsidRPr="00CC355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Стоимость</w:t>
            </w:r>
            <w:r w:rsidRPr="00CC355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CC355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FD550C1" w14:textId="77777777" w:rsidR="0049304A" w:rsidRPr="00CC355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7111C25" w14:textId="0F27F997" w:rsidR="0049304A" w:rsidRPr="00CC355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6716D8B" w14:textId="661DA350" w:rsidR="0049304A" w:rsidRPr="00CC3552" w:rsidRDefault="0049304A" w:rsidP="000A2899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82137" w:rsidRPr="00CC3552" w14:paraId="0B96F2BC" w14:textId="48842684" w:rsidTr="00841B27">
        <w:tc>
          <w:tcPr>
            <w:tcW w:w="309" w:type="pct"/>
            <w:shd w:val="clear" w:color="auto" w:fill="auto"/>
            <w:vAlign w:val="center"/>
          </w:tcPr>
          <w:p w14:paraId="3AED9A13" w14:textId="2C22022D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М-1-26-ОТ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83CA0D8" w14:textId="2FBA53FC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Отходы производства и потребления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C86A9BE" w14:textId="6666D57E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Морфологический состав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52A98C5" w14:textId="12192143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0D040007" w14:textId="691DBCB0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%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8DA69C5" w14:textId="34DC925E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18 000,00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CE7DF3E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  <w:p w14:paraId="7E1876EA" w14:textId="366BFEC1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/>
                <w:sz w:val="18"/>
                <w:szCs w:val="18"/>
                <w:u w:val="single"/>
              </w:rPr>
              <w:t>Возвратный ОПК</w:t>
            </w:r>
            <w:r w:rsidRPr="00CC3552">
              <w:rPr>
                <w:b/>
                <w:sz w:val="18"/>
                <w:szCs w:val="18"/>
                <w:u w:val="single"/>
                <w:vertAlign w:val="superscript"/>
              </w:rPr>
              <w:t>6</w:t>
            </w:r>
            <w:r w:rsidRPr="00CC3552">
              <w:rPr>
                <w:b/>
                <w:sz w:val="18"/>
                <w:szCs w:val="18"/>
                <w:u w:val="single"/>
              </w:rPr>
              <w:t>!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0C67890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90BE14A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2190AD0" w14:textId="7777777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>Условные обозначения:</w:t>
      </w:r>
    </w:p>
    <w:p w14:paraId="55C09C9C" w14:textId="7777777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 xml:space="preserve">Отходы - </w:t>
      </w:r>
      <w:r w:rsidRPr="00CC3552">
        <w:rPr>
          <w:sz w:val="22"/>
          <w:szCs w:val="22"/>
        </w:rPr>
        <w:t>Отходы производства и потребления.</w:t>
      </w:r>
    </w:p>
    <w:p w14:paraId="201DED28" w14:textId="77777777" w:rsidR="00082137" w:rsidRPr="00CC3552" w:rsidRDefault="00082137">
      <w:pPr>
        <w:spacing w:after="160" w:line="259" w:lineRule="auto"/>
        <w:rPr>
          <w:b/>
          <w:sz w:val="28"/>
          <w:szCs w:val="28"/>
        </w:rPr>
      </w:pPr>
    </w:p>
    <w:p w14:paraId="79EBBD6A" w14:textId="6818F28D" w:rsidR="00A20F8E" w:rsidRPr="00CC3552" w:rsidRDefault="00A20F8E">
      <w:pPr>
        <w:spacing w:after="160" w:line="259" w:lineRule="auto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br w:type="page"/>
      </w:r>
    </w:p>
    <w:p w14:paraId="387F52A6" w14:textId="4EB19418" w:rsidR="00A20F8E" w:rsidRPr="00CC3552" w:rsidRDefault="00A20F8E" w:rsidP="00A20F8E">
      <w:pPr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lastRenderedPageBreak/>
        <w:t>2 раунд</w:t>
      </w:r>
    </w:p>
    <w:p w14:paraId="07926F51" w14:textId="77777777" w:rsidR="00A20F8E" w:rsidRPr="00CC3552" w:rsidRDefault="00A20F8E" w:rsidP="00A20F8E">
      <w:pPr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C3552" w14:paraId="2C36A6D2" w14:textId="77777777" w:rsidTr="00605F68">
        <w:tc>
          <w:tcPr>
            <w:tcW w:w="477" w:type="pct"/>
          </w:tcPr>
          <w:p w14:paraId="17C53512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391A153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4E69FF5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1E933354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1024CF45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F3054EB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82137" w:rsidRPr="00CC3552" w14:paraId="744FA246" w14:textId="77777777" w:rsidTr="00605F68">
        <w:tc>
          <w:tcPr>
            <w:tcW w:w="477" w:type="pct"/>
          </w:tcPr>
          <w:p w14:paraId="47AA8C0C" w14:textId="5B8B4F8D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2</w:t>
            </w:r>
          </w:p>
        </w:tc>
        <w:tc>
          <w:tcPr>
            <w:tcW w:w="902" w:type="pct"/>
          </w:tcPr>
          <w:p w14:paraId="74CB8651" w14:textId="0A77BE1A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30.04.2026</w:t>
            </w:r>
          </w:p>
        </w:tc>
        <w:tc>
          <w:tcPr>
            <w:tcW w:w="964" w:type="pct"/>
          </w:tcPr>
          <w:p w14:paraId="3EECC916" w14:textId="2EC491CF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29.05.2026</w:t>
            </w:r>
          </w:p>
        </w:tc>
        <w:tc>
          <w:tcPr>
            <w:tcW w:w="841" w:type="pct"/>
          </w:tcPr>
          <w:p w14:paraId="1CEB2DFB" w14:textId="461A8C0A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30.06.2026</w:t>
            </w:r>
          </w:p>
        </w:tc>
        <w:tc>
          <w:tcPr>
            <w:tcW w:w="915" w:type="pct"/>
          </w:tcPr>
          <w:p w14:paraId="054FB99F" w14:textId="037B2D4F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30.06.2026</w:t>
            </w:r>
          </w:p>
        </w:tc>
        <w:tc>
          <w:tcPr>
            <w:tcW w:w="901" w:type="pct"/>
          </w:tcPr>
          <w:p w14:paraId="5E90CE85" w14:textId="2785E2BA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31.07.2026</w:t>
            </w:r>
          </w:p>
        </w:tc>
      </w:tr>
    </w:tbl>
    <w:p w14:paraId="2E114F17" w14:textId="77777777" w:rsidR="00A20F8E" w:rsidRPr="00CC3552" w:rsidRDefault="00A20F8E" w:rsidP="00A20F8E">
      <w:pPr>
        <w:rPr>
          <w:b/>
          <w:sz w:val="28"/>
          <w:szCs w:val="28"/>
        </w:rPr>
      </w:pPr>
    </w:p>
    <w:p w14:paraId="69140257" w14:textId="77777777" w:rsidR="00A20F8E" w:rsidRPr="00CC3552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9B1430" w:rsidRPr="00CC3552" w14:paraId="340DB0DC" w14:textId="77777777" w:rsidTr="0008213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9A7DD9E" w14:textId="3BB756CD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7EDD0EA" w14:textId="5637DF32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197464AC" w14:textId="48BA2A45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CC3552">
              <w:rPr>
                <w:sz w:val="18"/>
                <w:szCs w:val="18"/>
              </w:rPr>
              <w:t xml:space="preserve"> </w:t>
            </w:r>
            <w:r w:rsidRPr="00CC355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146CEC9" w14:textId="4308F58D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3477C69E" w14:textId="0B286846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720B6DD1" w14:textId="1307106A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Стоимость</w:t>
            </w:r>
            <w:r w:rsidRPr="00CC355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CC355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B80E3A3" w14:textId="4A396447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AA9AFAB" w14:textId="3349CC91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3AC50997" w14:textId="08EE5AE7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82137" w:rsidRPr="00CC3552" w14:paraId="013609A2" w14:textId="77777777" w:rsidTr="003E15B0">
        <w:tc>
          <w:tcPr>
            <w:tcW w:w="309" w:type="pct"/>
            <w:shd w:val="clear" w:color="auto" w:fill="auto"/>
            <w:vAlign w:val="center"/>
          </w:tcPr>
          <w:p w14:paraId="0C46BAF2" w14:textId="5C9010F8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М-2-26-ОТ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07E9349" w14:textId="1DE7D030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Отходы производства и потребления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2E501ED" w14:textId="2A9EDB92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Морфологический состав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87D9F6" w14:textId="2B5A47B5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24C16552" w14:textId="417DB229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%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A58C20C" w14:textId="0E28ACB5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18 000,00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49765F1D" w14:textId="77777777" w:rsidR="00082137" w:rsidRPr="00CC3552" w:rsidRDefault="00082137" w:rsidP="00082137">
            <w:pPr>
              <w:tabs>
                <w:tab w:val="left" w:pos="4650"/>
              </w:tabs>
              <w:ind w:left="-130" w:right="-146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  <w:p w14:paraId="2A19163C" w14:textId="5D2BC0B0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/>
                <w:sz w:val="18"/>
                <w:szCs w:val="18"/>
                <w:u w:val="single"/>
              </w:rPr>
              <w:t>Возвратный ОПК</w:t>
            </w:r>
            <w:r w:rsidRPr="00CC3552">
              <w:rPr>
                <w:b/>
                <w:sz w:val="18"/>
                <w:szCs w:val="18"/>
                <w:u w:val="single"/>
                <w:vertAlign w:val="superscript"/>
              </w:rPr>
              <w:t>6</w:t>
            </w:r>
            <w:r w:rsidRPr="00CC3552">
              <w:rPr>
                <w:b/>
                <w:sz w:val="18"/>
                <w:szCs w:val="18"/>
                <w:u w:val="single"/>
              </w:rPr>
              <w:t>!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F76C767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ACC7876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765EF401" w14:textId="77777777" w:rsidTr="00ED110A">
        <w:tc>
          <w:tcPr>
            <w:tcW w:w="309" w:type="pct"/>
            <w:shd w:val="clear" w:color="auto" w:fill="auto"/>
            <w:vAlign w:val="center"/>
          </w:tcPr>
          <w:p w14:paraId="219F9BC2" w14:textId="216E6DF1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НПФЛ-2-26-П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03271FE5" w14:textId="546F8F80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Почвы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0EFF536F" w14:textId="5431BECC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430887D" w14:textId="1371708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 ÷ 200)</w:t>
            </w:r>
          </w:p>
        </w:tc>
        <w:tc>
          <w:tcPr>
            <w:tcW w:w="405" w:type="pct"/>
            <w:vAlign w:val="center"/>
          </w:tcPr>
          <w:p w14:paraId="01F6AB69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04F118FA" w14:textId="6F1A8FBE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057E226" w14:textId="6909597E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368B8F8A" w14:textId="26BB3614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spellStart"/>
            <w:r w:rsidRPr="00CC3552">
              <w:rPr>
                <w:bCs/>
                <w:sz w:val="18"/>
                <w:szCs w:val="18"/>
              </w:rPr>
              <w:t>Флуориметрический</w:t>
            </w:r>
            <w:proofErr w:type="spellEnd"/>
            <w:r w:rsidRPr="00CC3552">
              <w:rPr>
                <w:bCs/>
                <w:sz w:val="18"/>
                <w:szCs w:val="18"/>
              </w:rPr>
              <w:t xml:space="preserve">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0E82C4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7EBB66AD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797B67CE" w14:textId="77777777" w:rsidTr="00ED110A">
        <w:tc>
          <w:tcPr>
            <w:tcW w:w="309" w:type="pct"/>
            <w:shd w:val="clear" w:color="auto" w:fill="auto"/>
            <w:vAlign w:val="center"/>
          </w:tcPr>
          <w:p w14:paraId="43FB9DDD" w14:textId="247C756B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НПИК-2-26-П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26E40CE4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5CF45FF" w14:textId="7716680B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BBCFFD5" w14:textId="31A2527A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 ÷ 200)</w:t>
            </w:r>
          </w:p>
        </w:tc>
        <w:tc>
          <w:tcPr>
            <w:tcW w:w="405" w:type="pct"/>
            <w:vAlign w:val="center"/>
          </w:tcPr>
          <w:p w14:paraId="3B42DC20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2CAF7110" w14:textId="0F038E3F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61912EC1" w14:textId="1674B9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9BB87F2" w14:textId="16FBD503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ИК-спектрометрический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A5AFC9F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F9A31F6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5E923304" w14:textId="77777777" w:rsidTr="00ED110A">
        <w:tc>
          <w:tcPr>
            <w:tcW w:w="309" w:type="pct"/>
            <w:shd w:val="clear" w:color="auto" w:fill="auto"/>
            <w:vAlign w:val="center"/>
          </w:tcPr>
          <w:p w14:paraId="609AF40B" w14:textId="55B14C8E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БАП-2-26-П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391373E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650118EB" w14:textId="56279234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 xml:space="preserve">Массовая доля </w:t>
            </w:r>
            <w:proofErr w:type="spellStart"/>
            <w:r w:rsidRPr="00CC3552">
              <w:rPr>
                <w:sz w:val="18"/>
                <w:szCs w:val="18"/>
              </w:rPr>
              <w:t>бенз</w:t>
            </w:r>
            <w:proofErr w:type="spellEnd"/>
            <w:r w:rsidRPr="00CC3552">
              <w:rPr>
                <w:sz w:val="18"/>
                <w:szCs w:val="18"/>
              </w:rPr>
              <w:t>(а)</w:t>
            </w:r>
            <w:proofErr w:type="spellStart"/>
            <w:r w:rsidRPr="00CC3552">
              <w:rPr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14:paraId="7625CF93" w14:textId="4720C4FC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(0,00100 ÷ 1,00)</w:t>
            </w:r>
          </w:p>
        </w:tc>
        <w:tc>
          <w:tcPr>
            <w:tcW w:w="405" w:type="pct"/>
            <w:vAlign w:val="center"/>
          </w:tcPr>
          <w:p w14:paraId="4F31C732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2399434C" w14:textId="43B3A63A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9B78F0E" w14:textId="5DFCC979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1F7DAC3" w14:textId="45CA0EF5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C903A0A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40F6B40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11D0E666" w14:textId="77777777" w:rsidTr="00ED110A">
        <w:tc>
          <w:tcPr>
            <w:tcW w:w="309" w:type="pct"/>
            <w:shd w:val="clear" w:color="auto" w:fill="auto"/>
            <w:vAlign w:val="center"/>
          </w:tcPr>
          <w:p w14:paraId="1D8112E4" w14:textId="0DD2D6C1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НПГМ-2-26-П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7BBE6C93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535839A3" w14:textId="73ACAB56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AA81454" w14:textId="4235F662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(100 ÷ 2000)</w:t>
            </w:r>
          </w:p>
        </w:tc>
        <w:tc>
          <w:tcPr>
            <w:tcW w:w="405" w:type="pct"/>
            <w:vAlign w:val="center"/>
          </w:tcPr>
          <w:p w14:paraId="2B39D60F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1D20CCDC" w14:textId="64D5C9B9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E5FCE98" w14:textId="78A8BAF6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0C855951" w14:textId="7C1959C3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2C01F76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F83E40F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70907751" w14:textId="77777777" w:rsidTr="00255609">
        <w:tc>
          <w:tcPr>
            <w:tcW w:w="309" w:type="pct"/>
            <w:vMerge w:val="restart"/>
            <w:shd w:val="clear" w:color="auto" w:fill="auto"/>
            <w:vAlign w:val="center"/>
          </w:tcPr>
          <w:p w14:paraId="300DDFA0" w14:textId="4B0F9266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СО-2-26-П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1F48C3DC" w14:textId="08ACCBFC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Почвы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458E9461" w14:textId="67AC47B8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органического вещества (по Тюрину)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9DF35B1" w14:textId="57483C41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color w:val="000000"/>
                <w:sz w:val="18"/>
                <w:szCs w:val="18"/>
              </w:rPr>
              <w:t xml:space="preserve">(1,00 </w:t>
            </w:r>
            <w:r w:rsidRPr="00CC3552">
              <w:rPr>
                <w:sz w:val="18"/>
                <w:szCs w:val="18"/>
              </w:rPr>
              <w:t>÷ 10,0)</w:t>
            </w:r>
          </w:p>
        </w:tc>
        <w:tc>
          <w:tcPr>
            <w:tcW w:w="405" w:type="pct"/>
            <w:vAlign w:val="center"/>
          </w:tcPr>
          <w:p w14:paraId="531B82B8" w14:textId="093C5E5C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%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6172A841" w14:textId="1094444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21 000,00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06ADB689" w14:textId="4B0E099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1404EFB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B22C947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5F6F0696" w14:textId="77777777" w:rsidTr="00255609">
        <w:tc>
          <w:tcPr>
            <w:tcW w:w="309" w:type="pct"/>
            <w:vMerge/>
            <w:shd w:val="clear" w:color="auto" w:fill="auto"/>
            <w:vAlign w:val="center"/>
          </w:tcPr>
          <w:p w14:paraId="5153581A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0567ACF3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562A60A" w14:textId="6BFCB39B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азота аммония (обменного)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488BD93" w14:textId="58832663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color w:val="000000"/>
                <w:sz w:val="18"/>
                <w:szCs w:val="18"/>
              </w:rPr>
              <w:t xml:space="preserve">(1,00 </w:t>
            </w:r>
            <w:r w:rsidRPr="00CC3552">
              <w:rPr>
                <w:sz w:val="18"/>
                <w:szCs w:val="18"/>
              </w:rPr>
              <w:t>÷ 10,0)</w:t>
            </w:r>
          </w:p>
        </w:tc>
        <w:tc>
          <w:tcPr>
            <w:tcW w:w="405" w:type="pct"/>
            <w:vAlign w:val="center"/>
          </w:tcPr>
          <w:p w14:paraId="3A647F27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6CDD98A0" w14:textId="3C6ED72E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0C35255E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6DE748B5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CDD457B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FBF7818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7150F4B7" w14:textId="7777777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>Условные обозначения:</w:t>
      </w:r>
    </w:p>
    <w:p w14:paraId="49C8F555" w14:textId="7777777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 xml:space="preserve">Отходы - </w:t>
      </w:r>
      <w:r w:rsidRPr="00CC3552">
        <w:rPr>
          <w:sz w:val="22"/>
          <w:szCs w:val="22"/>
        </w:rPr>
        <w:t>Отходы производства и потребления.</w:t>
      </w:r>
    </w:p>
    <w:p w14:paraId="3D78AA9A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CC3552">
        <w:rPr>
          <w:b/>
          <w:bCs/>
          <w:sz w:val="22"/>
          <w:szCs w:val="22"/>
        </w:rPr>
        <w:t xml:space="preserve">Почвы – </w:t>
      </w:r>
      <w:r w:rsidRPr="00CC3552">
        <w:rPr>
          <w:sz w:val="22"/>
          <w:szCs w:val="22"/>
        </w:rPr>
        <w:t>почвы, 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переработки).</w:t>
      </w:r>
    </w:p>
    <w:p w14:paraId="0E318A66" w14:textId="77777777" w:rsidR="00082137" w:rsidRPr="00CC3552" w:rsidRDefault="00082137" w:rsidP="00082137">
      <w:pPr>
        <w:rPr>
          <w:b/>
          <w:sz w:val="28"/>
          <w:szCs w:val="28"/>
        </w:rPr>
      </w:pPr>
    </w:p>
    <w:p w14:paraId="5B835735" w14:textId="2B7A4EE6" w:rsidR="005A3297" w:rsidRPr="00CC3552" w:rsidRDefault="005A3297" w:rsidP="00082137">
      <w:pPr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br w:type="page"/>
      </w:r>
    </w:p>
    <w:p w14:paraId="02242AEB" w14:textId="49C31181" w:rsidR="00A20F8E" w:rsidRPr="00CC3552" w:rsidRDefault="00A20F8E" w:rsidP="00A20F8E">
      <w:pPr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lastRenderedPageBreak/>
        <w:t>3 раунд</w:t>
      </w:r>
    </w:p>
    <w:p w14:paraId="408F2D26" w14:textId="77777777" w:rsidR="00A20F8E" w:rsidRPr="00CC3552" w:rsidRDefault="00A20F8E" w:rsidP="00A20F8E">
      <w:pPr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C3552" w14:paraId="00E6C22E" w14:textId="77777777" w:rsidTr="00605F68">
        <w:tc>
          <w:tcPr>
            <w:tcW w:w="477" w:type="pct"/>
          </w:tcPr>
          <w:p w14:paraId="4FC3D1FD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265BB6D2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27815CF3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28D794C5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71730FC6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66310056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82137" w:rsidRPr="00CC3552" w14:paraId="297571FD" w14:textId="77777777" w:rsidTr="00605F68">
        <w:tc>
          <w:tcPr>
            <w:tcW w:w="477" w:type="pct"/>
          </w:tcPr>
          <w:p w14:paraId="2FB41782" w14:textId="169BB669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3</w:t>
            </w:r>
          </w:p>
        </w:tc>
        <w:tc>
          <w:tcPr>
            <w:tcW w:w="902" w:type="pct"/>
          </w:tcPr>
          <w:p w14:paraId="2AF6A3EE" w14:textId="6EB1908A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31.07.2026</w:t>
            </w:r>
          </w:p>
        </w:tc>
        <w:tc>
          <w:tcPr>
            <w:tcW w:w="964" w:type="pct"/>
          </w:tcPr>
          <w:p w14:paraId="52FBAE4D" w14:textId="2D02F964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31.08.2026</w:t>
            </w:r>
          </w:p>
        </w:tc>
        <w:tc>
          <w:tcPr>
            <w:tcW w:w="841" w:type="pct"/>
          </w:tcPr>
          <w:p w14:paraId="1C5A9116" w14:textId="66264386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30.09.2026</w:t>
            </w:r>
          </w:p>
        </w:tc>
        <w:tc>
          <w:tcPr>
            <w:tcW w:w="915" w:type="pct"/>
          </w:tcPr>
          <w:p w14:paraId="597CB156" w14:textId="64F94F7B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30.09.2026</w:t>
            </w:r>
          </w:p>
        </w:tc>
        <w:tc>
          <w:tcPr>
            <w:tcW w:w="901" w:type="pct"/>
          </w:tcPr>
          <w:p w14:paraId="1FAC20DD" w14:textId="4B6B1FCA" w:rsidR="00082137" w:rsidRPr="00CC3552" w:rsidRDefault="00082137" w:rsidP="00082137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30.10.2026</w:t>
            </w:r>
          </w:p>
        </w:tc>
      </w:tr>
    </w:tbl>
    <w:p w14:paraId="19A2B720" w14:textId="77777777" w:rsidR="00A20F8E" w:rsidRPr="00CC3552" w:rsidRDefault="00A20F8E" w:rsidP="00A20F8E">
      <w:pPr>
        <w:rPr>
          <w:b/>
          <w:sz w:val="28"/>
          <w:szCs w:val="28"/>
        </w:rPr>
      </w:pPr>
    </w:p>
    <w:p w14:paraId="125813A8" w14:textId="77777777" w:rsidR="00A20F8E" w:rsidRPr="00CC3552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9B1430" w:rsidRPr="00CC3552" w14:paraId="4CCD2A34" w14:textId="77777777" w:rsidTr="005A329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8B561D2" w14:textId="60D00888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1769FC3" w14:textId="76A493FF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EDBD9F2" w14:textId="67E99C8C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CC3552">
              <w:rPr>
                <w:sz w:val="18"/>
                <w:szCs w:val="18"/>
              </w:rPr>
              <w:t xml:space="preserve"> </w:t>
            </w:r>
            <w:r w:rsidRPr="00CC355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451E83" w14:textId="7272174E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1DB05C56" w14:textId="58A98E44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1D3136E" w14:textId="1D514AE2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Стоимость</w:t>
            </w:r>
            <w:r w:rsidRPr="00CC355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CC355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699D21AC" w14:textId="24E5F0F9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C21C4F6" w14:textId="346D1F27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68DE669" w14:textId="0E59077E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82137" w:rsidRPr="00CC3552" w14:paraId="4D351CB5" w14:textId="77777777" w:rsidTr="000374D1">
        <w:tc>
          <w:tcPr>
            <w:tcW w:w="309" w:type="pct"/>
            <w:shd w:val="clear" w:color="auto" w:fill="auto"/>
            <w:vAlign w:val="center"/>
          </w:tcPr>
          <w:p w14:paraId="75D8E17B" w14:textId="7C9C76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М-3-26-ОТ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1C4F2EA9" w14:textId="1979ADE4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Отходы производства и потребления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4BDD05B" w14:textId="42AD43B3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Морфологический состав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20EEE710" w14:textId="0C0AF196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0823068A" w14:textId="1AE2CCE1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%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2BE98AD" w14:textId="09DA8EDC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18 000,00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20A74D77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  <w:p w14:paraId="24F3F5B2" w14:textId="4D5382E8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/>
                <w:sz w:val="18"/>
                <w:szCs w:val="18"/>
                <w:u w:val="single"/>
              </w:rPr>
              <w:t>Возвратный ОПК</w:t>
            </w:r>
            <w:r w:rsidRPr="00CC3552">
              <w:rPr>
                <w:b/>
                <w:sz w:val="18"/>
                <w:szCs w:val="18"/>
                <w:u w:val="single"/>
                <w:vertAlign w:val="superscript"/>
              </w:rPr>
              <w:t>6</w:t>
            </w:r>
            <w:r w:rsidRPr="00CC3552">
              <w:rPr>
                <w:b/>
                <w:sz w:val="18"/>
                <w:szCs w:val="18"/>
                <w:u w:val="single"/>
              </w:rPr>
              <w:t>!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E258721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0BDD22F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630D349D" w14:textId="77777777" w:rsidTr="00F12CF5">
        <w:tc>
          <w:tcPr>
            <w:tcW w:w="309" w:type="pct"/>
            <w:vMerge w:val="restart"/>
            <w:shd w:val="clear" w:color="auto" w:fill="auto"/>
            <w:vAlign w:val="center"/>
          </w:tcPr>
          <w:p w14:paraId="099B181C" w14:textId="02AF64B3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СО-3-26-П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1DF8A12C" w14:textId="1DB6EA64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Почвы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664BD4E5" w14:textId="65F55D4C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Водородный показатель (</w:t>
            </w:r>
            <w:proofErr w:type="spellStart"/>
            <w:r w:rsidRPr="00CC3552">
              <w:rPr>
                <w:sz w:val="18"/>
                <w:szCs w:val="18"/>
              </w:rPr>
              <w:t>pH</w:t>
            </w:r>
            <w:proofErr w:type="spellEnd"/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06335313" w14:textId="11091E5B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(2,00 ÷ 10,00)</w:t>
            </w:r>
          </w:p>
        </w:tc>
        <w:tc>
          <w:tcPr>
            <w:tcW w:w="405" w:type="pct"/>
            <w:vAlign w:val="center"/>
          </w:tcPr>
          <w:p w14:paraId="7A06B95E" w14:textId="25DE3232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ед. рН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6F025790" w14:textId="078C8AC0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21 000,00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47E61870" w14:textId="16EA2F2F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1445488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56BC910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27916C46" w14:textId="77777777" w:rsidTr="00F12CF5">
        <w:tc>
          <w:tcPr>
            <w:tcW w:w="309" w:type="pct"/>
            <w:vMerge/>
            <w:shd w:val="clear" w:color="auto" w:fill="auto"/>
            <w:vAlign w:val="center"/>
          </w:tcPr>
          <w:p w14:paraId="23B53BF6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7ACA1246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52BF354" w14:textId="5838774A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Гидролитическая кислотность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7222A691" w14:textId="09452488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(1,00 ÷ 10,0)</w:t>
            </w:r>
          </w:p>
        </w:tc>
        <w:tc>
          <w:tcPr>
            <w:tcW w:w="405" w:type="pct"/>
            <w:vAlign w:val="center"/>
          </w:tcPr>
          <w:p w14:paraId="365D0CB3" w14:textId="3C97364B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ммоль/ 100 г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ABD0AF7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315A7AB3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7721FE1D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E1E9D9C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6009D1A8" w14:textId="77777777" w:rsidTr="0074031C">
        <w:tc>
          <w:tcPr>
            <w:tcW w:w="309" w:type="pct"/>
            <w:vMerge w:val="restart"/>
            <w:shd w:val="clear" w:color="auto" w:fill="auto"/>
            <w:vAlign w:val="center"/>
          </w:tcPr>
          <w:p w14:paraId="2CAF1BC1" w14:textId="5C08AA2D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Пест-3-26-П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54C886CA" w14:textId="17056D00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Почвы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BE7DEC2" w14:textId="659874BC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γ-</w:t>
            </w:r>
            <w:proofErr w:type="spellStart"/>
            <w:r w:rsidRPr="00CC3552">
              <w:rPr>
                <w:sz w:val="18"/>
                <w:szCs w:val="18"/>
              </w:rPr>
              <w:t>гексахлорциклогексана</w:t>
            </w:r>
            <w:proofErr w:type="spellEnd"/>
            <w:r w:rsidRPr="00CC3552">
              <w:rPr>
                <w:sz w:val="18"/>
                <w:szCs w:val="18"/>
              </w:rPr>
              <w:t xml:space="preserve"> (γ-</w:t>
            </w:r>
            <w:proofErr w:type="gramStart"/>
            <w:r w:rsidRPr="00CC3552">
              <w:rPr>
                <w:sz w:val="18"/>
                <w:szCs w:val="18"/>
              </w:rPr>
              <w:t>ГХЦГ)*</w:t>
            </w:r>
            <w:proofErr w:type="gramEnd"/>
          </w:p>
        </w:tc>
        <w:tc>
          <w:tcPr>
            <w:tcW w:w="542" w:type="pct"/>
            <w:shd w:val="clear" w:color="auto" w:fill="auto"/>
            <w:vAlign w:val="center"/>
          </w:tcPr>
          <w:p w14:paraId="7959771D" w14:textId="24C34065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color w:val="000000"/>
                <w:sz w:val="18"/>
                <w:szCs w:val="18"/>
              </w:rPr>
              <w:t xml:space="preserve">(0,00100 </w:t>
            </w:r>
            <w:r w:rsidRPr="00CC3552">
              <w:rPr>
                <w:sz w:val="18"/>
                <w:szCs w:val="18"/>
              </w:rPr>
              <w:t>÷ 0,150)</w:t>
            </w:r>
          </w:p>
        </w:tc>
        <w:tc>
          <w:tcPr>
            <w:tcW w:w="405" w:type="pct"/>
            <w:vAlign w:val="center"/>
          </w:tcPr>
          <w:p w14:paraId="718A22FA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783B8E0A" w14:textId="5B6CCB2D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vMerge w:val="restart"/>
            <w:shd w:val="clear" w:color="auto" w:fill="auto"/>
            <w:vAlign w:val="center"/>
          </w:tcPr>
          <w:p w14:paraId="1FC5153D" w14:textId="695AEE82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81" w:type="pct"/>
            <w:vMerge w:val="restart"/>
            <w:shd w:val="clear" w:color="auto" w:fill="auto"/>
            <w:vAlign w:val="center"/>
          </w:tcPr>
          <w:p w14:paraId="66CC8586" w14:textId="607CED88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Участник проверки квалификации вправе выбрать как все, так и отдельные показатели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4F2B40A4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95BC10C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157626BC" w14:textId="77777777" w:rsidTr="0074031C">
        <w:tc>
          <w:tcPr>
            <w:tcW w:w="309" w:type="pct"/>
            <w:vMerge/>
            <w:shd w:val="clear" w:color="auto" w:fill="auto"/>
            <w:vAlign w:val="center"/>
          </w:tcPr>
          <w:p w14:paraId="427C3438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1EC2ACD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77BB6F03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 xml:space="preserve">Массовая доля </w:t>
            </w:r>
          </w:p>
          <w:p w14:paraId="4C32C7E0" w14:textId="6C9EB4FB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4,4’-дихлордифенилтрихлорэтана (</w:t>
            </w:r>
            <w:proofErr w:type="spellStart"/>
            <w:proofErr w:type="gramStart"/>
            <w:r w:rsidRPr="00CC3552">
              <w:rPr>
                <w:sz w:val="18"/>
                <w:szCs w:val="18"/>
              </w:rPr>
              <w:t>п,п</w:t>
            </w:r>
            <w:proofErr w:type="spellEnd"/>
            <w:proofErr w:type="gramEnd"/>
            <w:r w:rsidRPr="00CC3552">
              <w:rPr>
                <w:sz w:val="18"/>
                <w:szCs w:val="18"/>
              </w:rPr>
              <w:t>’-ДДТ)*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32AA834" w14:textId="1F91FACB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color w:val="000000"/>
                <w:sz w:val="18"/>
                <w:szCs w:val="18"/>
              </w:rPr>
              <w:t xml:space="preserve">(0,00100 </w:t>
            </w:r>
            <w:r w:rsidRPr="00CC3552">
              <w:rPr>
                <w:sz w:val="18"/>
                <w:szCs w:val="18"/>
              </w:rPr>
              <w:t>÷ 0,150)</w:t>
            </w:r>
          </w:p>
        </w:tc>
        <w:tc>
          <w:tcPr>
            <w:tcW w:w="405" w:type="pct"/>
            <w:vAlign w:val="center"/>
          </w:tcPr>
          <w:p w14:paraId="3E4F1018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2683A5D7" w14:textId="7A293418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vMerge/>
            <w:shd w:val="clear" w:color="auto" w:fill="auto"/>
            <w:vAlign w:val="center"/>
          </w:tcPr>
          <w:p w14:paraId="237DDF81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81" w:type="pct"/>
            <w:vMerge/>
            <w:shd w:val="clear" w:color="auto" w:fill="auto"/>
            <w:vAlign w:val="center"/>
          </w:tcPr>
          <w:p w14:paraId="2EF42CC2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6865E099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27662A6C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D2913DA" w14:textId="538AF86B" w:rsidR="00082137" w:rsidRPr="00CC3552" w:rsidRDefault="00770A12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>Примечание:</w:t>
      </w:r>
      <w:r w:rsidR="00082137" w:rsidRPr="00CC3552">
        <w:rPr>
          <w:b/>
          <w:bCs/>
          <w:sz w:val="22"/>
          <w:szCs w:val="22"/>
        </w:rPr>
        <w:t xml:space="preserve"> Отмеченные (*) показатели реализуются в соответствии с ГОСТ ISO/IEC 17043-2013 вне области аккредитации Провайдера ПК в национальной системе аккредитации. Остальные показатели входят в область аккредитации Провайдера ПК в национальной системе аккредитации.</w:t>
      </w:r>
    </w:p>
    <w:p w14:paraId="4F69ACAF" w14:textId="1670A14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>Условные обозначения:</w:t>
      </w:r>
    </w:p>
    <w:p w14:paraId="241293E9" w14:textId="77777777" w:rsidR="00082137" w:rsidRPr="00CC3552" w:rsidRDefault="00082137" w:rsidP="00082137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 xml:space="preserve">Отходы - </w:t>
      </w:r>
      <w:r w:rsidRPr="00CC3552">
        <w:rPr>
          <w:sz w:val="22"/>
          <w:szCs w:val="22"/>
        </w:rPr>
        <w:t>Отходы производства и потребления.</w:t>
      </w:r>
    </w:p>
    <w:p w14:paraId="77C11F6B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CC3552">
        <w:rPr>
          <w:b/>
          <w:bCs/>
          <w:sz w:val="22"/>
          <w:szCs w:val="22"/>
        </w:rPr>
        <w:t xml:space="preserve">Почвы – </w:t>
      </w:r>
      <w:r w:rsidRPr="00CC3552">
        <w:rPr>
          <w:sz w:val="22"/>
          <w:szCs w:val="22"/>
        </w:rPr>
        <w:t>почвы, 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переработки).</w:t>
      </w:r>
    </w:p>
    <w:p w14:paraId="46DF3A8A" w14:textId="77777777" w:rsidR="00082137" w:rsidRPr="00CC3552" w:rsidRDefault="00082137" w:rsidP="00082137">
      <w:pPr>
        <w:shd w:val="clear" w:color="auto" w:fill="FFFFFF"/>
        <w:ind w:right="-314"/>
        <w:jc w:val="both"/>
        <w:rPr>
          <w:b/>
          <w:sz w:val="20"/>
          <w:szCs w:val="20"/>
        </w:rPr>
      </w:pPr>
    </w:p>
    <w:p w14:paraId="597038E8" w14:textId="77777777" w:rsidR="00A20F8E" w:rsidRPr="00CC3552" w:rsidRDefault="00A20F8E" w:rsidP="00A20F8E">
      <w:pPr>
        <w:spacing w:after="160" w:line="259" w:lineRule="auto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br w:type="page"/>
      </w:r>
    </w:p>
    <w:p w14:paraId="4143FBF7" w14:textId="4FC29D3D" w:rsidR="00A20F8E" w:rsidRPr="00CC3552" w:rsidRDefault="00A20F8E" w:rsidP="00A20F8E">
      <w:pPr>
        <w:jc w:val="center"/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lastRenderedPageBreak/>
        <w:t>4 раунд</w:t>
      </w:r>
    </w:p>
    <w:p w14:paraId="68260AD8" w14:textId="77777777" w:rsidR="00A20F8E" w:rsidRPr="00CC3552" w:rsidRDefault="00A20F8E" w:rsidP="00A20F8E">
      <w:pPr>
        <w:rPr>
          <w:b/>
          <w:sz w:val="28"/>
          <w:szCs w:val="28"/>
        </w:rPr>
      </w:pPr>
      <w:r w:rsidRPr="00CC3552">
        <w:rPr>
          <w:b/>
          <w:sz w:val="28"/>
          <w:szCs w:val="28"/>
        </w:rPr>
        <w:t>Критические сроки реализации раунда: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389"/>
        <w:gridCol w:w="2627"/>
        <w:gridCol w:w="2807"/>
        <w:gridCol w:w="2449"/>
        <w:gridCol w:w="2664"/>
        <w:gridCol w:w="2624"/>
      </w:tblGrid>
      <w:tr w:rsidR="00A20F8E" w:rsidRPr="00CC3552" w14:paraId="113F865E" w14:textId="77777777" w:rsidTr="00082137">
        <w:tc>
          <w:tcPr>
            <w:tcW w:w="477" w:type="pct"/>
          </w:tcPr>
          <w:p w14:paraId="167AF1B0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№ раунда</w:t>
            </w:r>
          </w:p>
        </w:tc>
        <w:tc>
          <w:tcPr>
            <w:tcW w:w="902" w:type="pct"/>
          </w:tcPr>
          <w:p w14:paraId="0596B206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Сроки подачи заявки на участие в проверке квалификации</w:t>
            </w:r>
          </w:p>
        </w:tc>
        <w:tc>
          <w:tcPr>
            <w:tcW w:w="964" w:type="pct"/>
          </w:tcPr>
          <w:p w14:paraId="013855CB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Предоставление ОПК (дата передачи участникам ОПК)</w:t>
            </w:r>
          </w:p>
        </w:tc>
        <w:tc>
          <w:tcPr>
            <w:tcW w:w="841" w:type="pct"/>
          </w:tcPr>
          <w:p w14:paraId="693FF667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Дата выполнения измерений (испытаний) участниками</w:t>
            </w:r>
          </w:p>
        </w:tc>
        <w:tc>
          <w:tcPr>
            <w:tcW w:w="915" w:type="pct"/>
          </w:tcPr>
          <w:p w14:paraId="55DCCD52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Крайний срок (конечная дата, последний срок) предоставления участниками результатов Провайдеру ПК для анализа</w:t>
            </w:r>
          </w:p>
        </w:tc>
        <w:tc>
          <w:tcPr>
            <w:tcW w:w="901" w:type="pct"/>
          </w:tcPr>
          <w:p w14:paraId="12BDAA6B" w14:textId="77777777" w:rsidR="00A20F8E" w:rsidRPr="00CC3552" w:rsidRDefault="00A20F8E" w:rsidP="00605F68">
            <w:pPr>
              <w:spacing w:line="23" w:lineRule="atLeast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Утверждение отчета Провайдером ПК, выдача результатов участия в раунде проверки квалификации участникам</w:t>
            </w:r>
          </w:p>
        </w:tc>
      </w:tr>
      <w:tr w:rsidR="00082137" w:rsidRPr="00CC3552" w14:paraId="2F659E56" w14:textId="77777777" w:rsidTr="00082137">
        <w:tc>
          <w:tcPr>
            <w:tcW w:w="477" w:type="pct"/>
          </w:tcPr>
          <w:p w14:paraId="451DAE33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4</w:t>
            </w:r>
          </w:p>
        </w:tc>
        <w:tc>
          <w:tcPr>
            <w:tcW w:w="902" w:type="pct"/>
          </w:tcPr>
          <w:p w14:paraId="1EB0A682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30.09.2026</w:t>
            </w:r>
          </w:p>
        </w:tc>
        <w:tc>
          <w:tcPr>
            <w:tcW w:w="964" w:type="pct"/>
          </w:tcPr>
          <w:p w14:paraId="79F083BE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30.10.2026</w:t>
            </w:r>
          </w:p>
        </w:tc>
        <w:tc>
          <w:tcPr>
            <w:tcW w:w="841" w:type="pct"/>
          </w:tcPr>
          <w:p w14:paraId="1AFB0AE9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30.11.2026</w:t>
            </w:r>
          </w:p>
        </w:tc>
        <w:tc>
          <w:tcPr>
            <w:tcW w:w="915" w:type="pct"/>
          </w:tcPr>
          <w:p w14:paraId="2BDE3BED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30.11.2026</w:t>
            </w:r>
          </w:p>
        </w:tc>
        <w:tc>
          <w:tcPr>
            <w:tcW w:w="901" w:type="pct"/>
          </w:tcPr>
          <w:p w14:paraId="07ADBE2E" w14:textId="77777777" w:rsidR="00082137" w:rsidRPr="00CC3552" w:rsidRDefault="00082137" w:rsidP="00E64C7F">
            <w:pPr>
              <w:spacing w:line="23" w:lineRule="atLeast"/>
              <w:jc w:val="center"/>
              <w:rPr>
                <w:b/>
              </w:rPr>
            </w:pPr>
            <w:r w:rsidRPr="00CC3552">
              <w:rPr>
                <w:b/>
              </w:rPr>
              <w:t>До 25.12.2026</w:t>
            </w:r>
          </w:p>
        </w:tc>
      </w:tr>
    </w:tbl>
    <w:p w14:paraId="58D9E39C" w14:textId="77777777" w:rsidR="00A20F8E" w:rsidRPr="00CC3552" w:rsidRDefault="00A20F8E" w:rsidP="00A20F8E">
      <w:pPr>
        <w:rPr>
          <w:sz w:val="12"/>
          <w:szCs w:val="12"/>
        </w:rPr>
      </w:pP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01"/>
        <w:gridCol w:w="1616"/>
        <w:gridCol w:w="2533"/>
        <w:gridCol w:w="1578"/>
        <w:gridCol w:w="1179"/>
        <w:gridCol w:w="1683"/>
        <w:gridCol w:w="1692"/>
        <w:gridCol w:w="1692"/>
        <w:gridCol w:w="1686"/>
      </w:tblGrid>
      <w:tr w:rsidR="009B1430" w:rsidRPr="00CC3552" w14:paraId="4B7BFC32" w14:textId="77777777" w:rsidTr="00082137">
        <w:trPr>
          <w:tblHeader/>
        </w:trPr>
        <w:tc>
          <w:tcPr>
            <w:tcW w:w="309" w:type="pct"/>
            <w:shd w:val="clear" w:color="auto" w:fill="auto"/>
            <w:vAlign w:val="center"/>
          </w:tcPr>
          <w:p w14:paraId="5AB48312" w14:textId="17347E69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Шифр образца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A1539A1" w14:textId="2A8BA248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Объекты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B50CB7F" w14:textId="4C9446B8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Показатель или характеристика образца</w:t>
            </w:r>
            <w:r w:rsidRPr="00CC3552">
              <w:rPr>
                <w:sz w:val="18"/>
                <w:szCs w:val="18"/>
              </w:rPr>
              <w:t xml:space="preserve"> </w:t>
            </w:r>
            <w:r w:rsidRPr="00CC3552">
              <w:rPr>
                <w:b/>
                <w:bCs/>
                <w:sz w:val="18"/>
                <w:szCs w:val="18"/>
              </w:rPr>
              <w:t>проверки квалификации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659BCA8F" w14:textId="4CFF85D6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Диапазон значений показателя и (или) характеристики</w:t>
            </w:r>
          </w:p>
        </w:tc>
        <w:tc>
          <w:tcPr>
            <w:tcW w:w="405" w:type="pct"/>
            <w:vAlign w:val="center"/>
          </w:tcPr>
          <w:p w14:paraId="24B6C0DE" w14:textId="7D4BCD96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Единицы измерений (при наличии)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1211D43A" w14:textId="047FA24B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Стоимость</w:t>
            </w:r>
            <w:r w:rsidRPr="00CC3552">
              <w:rPr>
                <w:b/>
                <w:bCs/>
                <w:sz w:val="18"/>
                <w:szCs w:val="18"/>
                <w:vertAlign w:val="superscript"/>
              </w:rPr>
              <w:t>1</w:t>
            </w:r>
            <w:r w:rsidRPr="00CC3552">
              <w:rPr>
                <w:b/>
                <w:bCs/>
                <w:sz w:val="18"/>
                <w:szCs w:val="18"/>
              </w:rPr>
              <w:t>, в руб. (Без учета НДС)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10764CD" w14:textId="1F87A12F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Провайдера ПК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3B2DB00" w14:textId="66C48961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Количество образцов проверки квалификации</w:t>
            </w: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1F885044" w14:textId="056B75F8" w:rsidR="009B1430" w:rsidRPr="00CC3552" w:rsidRDefault="009B1430" w:rsidP="009B1430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Примечание участника (методика, заявленная участником)</w:t>
            </w:r>
          </w:p>
        </w:tc>
      </w:tr>
      <w:tr w:rsidR="00082137" w:rsidRPr="00CC3552" w14:paraId="4BD4D52C" w14:textId="77777777" w:rsidTr="001005BB">
        <w:tc>
          <w:tcPr>
            <w:tcW w:w="309" w:type="pct"/>
            <w:shd w:val="clear" w:color="auto" w:fill="auto"/>
            <w:vAlign w:val="center"/>
          </w:tcPr>
          <w:p w14:paraId="6E86EC8B" w14:textId="4409989E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М-4-26-ОТ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92D7D4B" w14:textId="3F30C89B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Отходы производства и потребления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712C7631" w14:textId="08398C1D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Морфологический состав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51BF2EBC" w14:textId="22C0F3B4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(1,00 ÷ 100)</w:t>
            </w:r>
          </w:p>
        </w:tc>
        <w:tc>
          <w:tcPr>
            <w:tcW w:w="405" w:type="pct"/>
            <w:vAlign w:val="center"/>
          </w:tcPr>
          <w:p w14:paraId="2E70C2BB" w14:textId="5F51F896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%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36EB5102" w14:textId="66BA752C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18 000,00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A2DFB4B" w14:textId="77777777" w:rsidR="00082137" w:rsidRPr="00CC3552" w:rsidRDefault="00082137" w:rsidP="00082137">
            <w:pPr>
              <w:tabs>
                <w:tab w:val="left" w:pos="4650"/>
              </w:tabs>
              <w:ind w:left="-231" w:right="-225"/>
              <w:jc w:val="center"/>
              <w:rPr>
                <w:bCs/>
                <w:sz w:val="18"/>
                <w:szCs w:val="18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  <w:p w14:paraId="7C8F81BB" w14:textId="710E2BB5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/>
                <w:sz w:val="18"/>
                <w:szCs w:val="18"/>
                <w:u w:val="single"/>
              </w:rPr>
              <w:t>Возвратный ОПК</w:t>
            </w:r>
            <w:r w:rsidRPr="00CC3552">
              <w:rPr>
                <w:b/>
                <w:sz w:val="18"/>
                <w:szCs w:val="18"/>
                <w:u w:val="single"/>
                <w:vertAlign w:val="superscript"/>
              </w:rPr>
              <w:t>6</w:t>
            </w:r>
            <w:r w:rsidRPr="00CC3552">
              <w:rPr>
                <w:b/>
                <w:sz w:val="18"/>
                <w:szCs w:val="18"/>
                <w:u w:val="single"/>
              </w:rPr>
              <w:t>!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2870D221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0B3A04BF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6D30A58B" w14:textId="77777777" w:rsidTr="001B02A7">
        <w:tc>
          <w:tcPr>
            <w:tcW w:w="309" w:type="pct"/>
            <w:shd w:val="clear" w:color="auto" w:fill="auto"/>
            <w:vAlign w:val="center"/>
          </w:tcPr>
          <w:p w14:paraId="4D47B707" w14:textId="5E0B13B2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НПФЛ-4-26-П</w:t>
            </w:r>
          </w:p>
        </w:tc>
        <w:tc>
          <w:tcPr>
            <w:tcW w:w="555" w:type="pct"/>
            <w:vMerge w:val="restart"/>
            <w:shd w:val="clear" w:color="auto" w:fill="auto"/>
            <w:vAlign w:val="center"/>
          </w:tcPr>
          <w:p w14:paraId="534572FD" w14:textId="02BD46C4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b/>
                <w:bCs/>
                <w:sz w:val="18"/>
                <w:szCs w:val="18"/>
              </w:rPr>
              <w:t>Почвы</w:t>
            </w:r>
          </w:p>
        </w:tc>
        <w:tc>
          <w:tcPr>
            <w:tcW w:w="870" w:type="pct"/>
            <w:shd w:val="clear" w:color="auto" w:fill="auto"/>
            <w:vAlign w:val="center"/>
          </w:tcPr>
          <w:p w14:paraId="2A593FE2" w14:textId="750F51B0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3CF49120" w14:textId="67BDC7D2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 ÷ 200)</w:t>
            </w:r>
          </w:p>
        </w:tc>
        <w:tc>
          <w:tcPr>
            <w:tcW w:w="405" w:type="pct"/>
            <w:vAlign w:val="center"/>
          </w:tcPr>
          <w:p w14:paraId="76A7B002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0D70522B" w14:textId="1A182C13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90CF16C" w14:textId="2C5F8562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0967FBE" w14:textId="678CC815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proofErr w:type="spellStart"/>
            <w:r w:rsidRPr="00CC3552">
              <w:rPr>
                <w:bCs/>
                <w:sz w:val="18"/>
                <w:szCs w:val="18"/>
              </w:rPr>
              <w:t>Флуориметрический</w:t>
            </w:r>
            <w:proofErr w:type="spellEnd"/>
            <w:r w:rsidRPr="00CC3552">
              <w:rPr>
                <w:bCs/>
                <w:sz w:val="18"/>
                <w:szCs w:val="18"/>
              </w:rPr>
              <w:t xml:space="preserve">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8AF8F1D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6212255F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0B2697DB" w14:textId="77777777" w:rsidTr="001B02A7">
        <w:tc>
          <w:tcPr>
            <w:tcW w:w="309" w:type="pct"/>
            <w:shd w:val="clear" w:color="auto" w:fill="auto"/>
            <w:vAlign w:val="center"/>
          </w:tcPr>
          <w:p w14:paraId="02B6ECF3" w14:textId="69FF6F13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НПИК-4-26-П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EACE67E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0A133CCE" w14:textId="1EE4B269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1F106AD4" w14:textId="469D2562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 ÷ 200)</w:t>
            </w:r>
          </w:p>
        </w:tc>
        <w:tc>
          <w:tcPr>
            <w:tcW w:w="405" w:type="pct"/>
            <w:vAlign w:val="center"/>
          </w:tcPr>
          <w:p w14:paraId="15B00622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53DEFF23" w14:textId="1CE7FE8D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2CEEBD6E" w14:textId="0B1D238B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5DE5E506" w14:textId="77E94770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ИК-спектрометрический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578FFCA2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49DBAA71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26AE5CEC" w14:textId="77777777" w:rsidTr="001B02A7">
        <w:tc>
          <w:tcPr>
            <w:tcW w:w="309" w:type="pct"/>
            <w:shd w:val="clear" w:color="auto" w:fill="auto"/>
            <w:vAlign w:val="center"/>
          </w:tcPr>
          <w:p w14:paraId="765BD469" w14:textId="07551CD3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БАП-4-26-П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BF0C631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1EF01DFE" w14:textId="4B667984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 xml:space="preserve">Массовая доля </w:t>
            </w:r>
            <w:proofErr w:type="spellStart"/>
            <w:r w:rsidRPr="00CC3552">
              <w:rPr>
                <w:sz w:val="18"/>
                <w:szCs w:val="18"/>
              </w:rPr>
              <w:t>бенз</w:t>
            </w:r>
            <w:proofErr w:type="spellEnd"/>
            <w:r w:rsidRPr="00CC3552">
              <w:rPr>
                <w:sz w:val="18"/>
                <w:szCs w:val="18"/>
              </w:rPr>
              <w:t>(а)</w:t>
            </w:r>
            <w:proofErr w:type="spellStart"/>
            <w:r w:rsidRPr="00CC3552">
              <w:rPr>
                <w:sz w:val="18"/>
                <w:szCs w:val="18"/>
              </w:rPr>
              <w:t>пирена</w:t>
            </w:r>
            <w:proofErr w:type="spellEnd"/>
          </w:p>
        </w:tc>
        <w:tc>
          <w:tcPr>
            <w:tcW w:w="542" w:type="pct"/>
            <w:shd w:val="clear" w:color="auto" w:fill="auto"/>
            <w:vAlign w:val="center"/>
          </w:tcPr>
          <w:p w14:paraId="7CBB6B17" w14:textId="35509119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(0,00100 ÷ 1,00)</w:t>
            </w:r>
          </w:p>
        </w:tc>
        <w:tc>
          <w:tcPr>
            <w:tcW w:w="405" w:type="pct"/>
            <w:vAlign w:val="center"/>
          </w:tcPr>
          <w:p w14:paraId="6EDB453F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3D085F0C" w14:textId="6CFC6191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0533156C" w14:textId="2937F63B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13C97D58" w14:textId="62EE0754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ВЭЖХ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33DA59C8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AB32C11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  <w:tr w:rsidR="00082137" w:rsidRPr="00CC3552" w14:paraId="73A57033" w14:textId="77777777" w:rsidTr="001B02A7">
        <w:tc>
          <w:tcPr>
            <w:tcW w:w="309" w:type="pct"/>
            <w:shd w:val="clear" w:color="auto" w:fill="auto"/>
            <w:vAlign w:val="center"/>
          </w:tcPr>
          <w:p w14:paraId="2E55E90B" w14:textId="673F73DC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sz w:val="18"/>
                <w:szCs w:val="18"/>
              </w:rPr>
            </w:pPr>
            <w:r w:rsidRPr="00CC3552">
              <w:rPr>
                <w:b/>
                <w:sz w:val="18"/>
                <w:szCs w:val="18"/>
              </w:rPr>
              <w:t>НПГМ-4-26-П</w:t>
            </w:r>
          </w:p>
        </w:tc>
        <w:tc>
          <w:tcPr>
            <w:tcW w:w="555" w:type="pct"/>
            <w:vMerge/>
            <w:shd w:val="clear" w:color="auto" w:fill="auto"/>
            <w:vAlign w:val="center"/>
          </w:tcPr>
          <w:p w14:paraId="30DA1062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0" w:type="pct"/>
            <w:shd w:val="clear" w:color="auto" w:fill="auto"/>
            <w:vAlign w:val="center"/>
          </w:tcPr>
          <w:p w14:paraId="38B33AB9" w14:textId="609C0FCF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Массовая доля нефтепродуктов</w:t>
            </w:r>
          </w:p>
        </w:tc>
        <w:tc>
          <w:tcPr>
            <w:tcW w:w="542" w:type="pct"/>
            <w:shd w:val="clear" w:color="auto" w:fill="auto"/>
            <w:vAlign w:val="center"/>
          </w:tcPr>
          <w:p w14:paraId="4EE08ABF" w14:textId="5E17606C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(100 ÷ 2000)</w:t>
            </w:r>
          </w:p>
        </w:tc>
        <w:tc>
          <w:tcPr>
            <w:tcW w:w="405" w:type="pct"/>
            <w:vAlign w:val="center"/>
          </w:tcPr>
          <w:p w14:paraId="41DB0279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мг/кг</w:t>
            </w:r>
          </w:p>
          <w:p w14:paraId="17379C6D" w14:textId="09FAC3BD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(млн</w:t>
            </w:r>
            <w:r w:rsidRPr="00CC3552">
              <w:rPr>
                <w:sz w:val="18"/>
                <w:szCs w:val="18"/>
                <w:vertAlign w:val="superscript"/>
              </w:rPr>
              <w:t>-1</w:t>
            </w:r>
            <w:r w:rsidRPr="00CC3552">
              <w:rPr>
                <w:sz w:val="18"/>
                <w:szCs w:val="18"/>
              </w:rPr>
              <w:t>)</w:t>
            </w:r>
          </w:p>
        </w:tc>
        <w:tc>
          <w:tcPr>
            <w:tcW w:w="578" w:type="pct"/>
            <w:shd w:val="clear" w:color="auto" w:fill="auto"/>
            <w:vAlign w:val="center"/>
          </w:tcPr>
          <w:p w14:paraId="4B78CFAC" w14:textId="7433CCB9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CC3552">
              <w:rPr>
                <w:sz w:val="18"/>
                <w:szCs w:val="18"/>
              </w:rPr>
              <w:t>10 000,00</w:t>
            </w:r>
          </w:p>
        </w:tc>
        <w:tc>
          <w:tcPr>
            <w:tcW w:w="581" w:type="pct"/>
            <w:shd w:val="clear" w:color="auto" w:fill="auto"/>
            <w:vAlign w:val="center"/>
          </w:tcPr>
          <w:p w14:paraId="74C3DDA9" w14:textId="0241D5B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  <w:vertAlign w:val="superscript"/>
              </w:rPr>
            </w:pPr>
            <w:r w:rsidRPr="00CC3552">
              <w:rPr>
                <w:bCs/>
                <w:sz w:val="18"/>
                <w:szCs w:val="18"/>
              </w:rPr>
              <w:t>Гравиметрический метод</w:t>
            </w:r>
          </w:p>
        </w:tc>
        <w:tc>
          <w:tcPr>
            <w:tcW w:w="581" w:type="pct"/>
            <w:shd w:val="clear" w:color="auto" w:fill="D9E2F3" w:themeFill="accent1" w:themeFillTint="33"/>
            <w:vAlign w:val="center"/>
          </w:tcPr>
          <w:p w14:paraId="191B96FB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579" w:type="pct"/>
            <w:shd w:val="clear" w:color="auto" w:fill="D9E2F3" w:themeFill="accent1" w:themeFillTint="33"/>
            <w:vAlign w:val="center"/>
          </w:tcPr>
          <w:p w14:paraId="527BD4F4" w14:textId="77777777" w:rsidR="00082137" w:rsidRPr="00CC3552" w:rsidRDefault="00082137" w:rsidP="00082137">
            <w:pPr>
              <w:tabs>
                <w:tab w:val="left" w:pos="4650"/>
              </w:tabs>
              <w:jc w:val="center"/>
              <w:rPr>
                <w:bCs/>
                <w:sz w:val="18"/>
                <w:szCs w:val="18"/>
              </w:rPr>
            </w:pPr>
          </w:p>
        </w:tc>
      </w:tr>
    </w:tbl>
    <w:p w14:paraId="4A9BC5F3" w14:textId="77777777" w:rsidR="00770A12" w:rsidRPr="00CC3552" w:rsidRDefault="00770A12" w:rsidP="00770A12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>Условные обозначения:</w:t>
      </w:r>
    </w:p>
    <w:p w14:paraId="5505D318" w14:textId="77777777" w:rsidR="00770A12" w:rsidRPr="00CC3552" w:rsidRDefault="00770A12" w:rsidP="00770A12">
      <w:pPr>
        <w:tabs>
          <w:tab w:val="left" w:pos="4650"/>
        </w:tabs>
        <w:rPr>
          <w:b/>
          <w:bCs/>
          <w:sz w:val="22"/>
          <w:szCs w:val="22"/>
        </w:rPr>
      </w:pPr>
      <w:r w:rsidRPr="00CC3552">
        <w:rPr>
          <w:b/>
          <w:bCs/>
          <w:sz w:val="22"/>
          <w:szCs w:val="22"/>
        </w:rPr>
        <w:t xml:space="preserve">Отходы - </w:t>
      </w:r>
      <w:r w:rsidRPr="00CC3552">
        <w:rPr>
          <w:sz w:val="22"/>
          <w:szCs w:val="22"/>
        </w:rPr>
        <w:t>Отходы производства и потребления.</w:t>
      </w:r>
    </w:p>
    <w:p w14:paraId="5B801510" w14:textId="77777777" w:rsidR="00770A12" w:rsidRPr="00EA0BE2" w:rsidRDefault="00770A12" w:rsidP="00770A12">
      <w:pPr>
        <w:shd w:val="clear" w:color="auto" w:fill="FFFFFF"/>
        <w:ind w:right="-314"/>
        <w:jc w:val="both"/>
        <w:rPr>
          <w:b/>
          <w:sz w:val="20"/>
          <w:szCs w:val="20"/>
        </w:rPr>
      </w:pPr>
      <w:r w:rsidRPr="00CC3552">
        <w:rPr>
          <w:b/>
          <w:bCs/>
          <w:sz w:val="22"/>
          <w:szCs w:val="22"/>
        </w:rPr>
        <w:t xml:space="preserve">Почвы – </w:t>
      </w:r>
      <w:r w:rsidRPr="00CC3552">
        <w:rPr>
          <w:sz w:val="22"/>
          <w:szCs w:val="22"/>
        </w:rPr>
        <w:t>почвы, грунты (в том числе вынутые), песок любого вида (типа) и назначения (в том числе песок в песочницах детских организаций), ил (в том числе активный), осадок сточных вод, шламы, донные отложения, глина, гумус, торф и продукты его переработки).</w:t>
      </w:r>
    </w:p>
    <w:p w14:paraId="1AC62B21" w14:textId="6A8CB180" w:rsidR="000A2899" w:rsidRDefault="000A2899" w:rsidP="00A20F8E">
      <w:pPr>
        <w:spacing w:after="160" w:line="259" w:lineRule="auto"/>
        <w:rPr>
          <w:b/>
          <w:sz w:val="28"/>
          <w:szCs w:val="28"/>
        </w:rPr>
      </w:pPr>
    </w:p>
    <w:sectPr w:rsidR="000A2899" w:rsidSect="000A2899">
      <w:footerReference w:type="default" r:id="rId7"/>
      <w:pgSz w:w="16838" w:h="11906" w:orient="landscape"/>
      <w:pgMar w:top="426" w:right="1134" w:bottom="284" w:left="1134" w:header="709" w:footer="1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8F8DE" w14:textId="77777777" w:rsidR="00287F72" w:rsidRDefault="00287F72" w:rsidP="00AD0544">
      <w:r>
        <w:separator/>
      </w:r>
    </w:p>
  </w:endnote>
  <w:endnote w:type="continuationSeparator" w:id="0">
    <w:p w14:paraId="537977DE" w14:textId="77777777" w:rsidR="00287F72" w:rsidRDefault="00287F72" w:rsidP="00AD0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91553"/>
      <w:docPartObj>
        <w:docPartGallery w:val="Page Numbers (Bottom of Page)"/>
        <w:docPartUnique/>
      </w:docPartObj>
    </w:sdtPr>
    <w:sdtEndPr/>
    <w:sdtContent>
      <w:p w14:paraId="642690F1" w14:textId="4E11F760" w:rsidR="00AD0544" w:rsidRDefault="00AD054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3850CFB" w14:textId="77777777" w:rsidR="00AD0544" w:rsidRDefault="00AD054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370DE" w14:textId="77777777" w:rsidR="00287F72" w:rsidRDefault="00287F72" w:rsidP="00AD0544">
      <w:r>
        <w:separator/>
      </w:r>
    </w:p>
  </w:footnote>
  <w:footnote w:type="continuationSeparator" w:id="0">
    <w:p w14:paraId="16F6AC8B" w14:textId="77777777" w:rsidR="00287F72" w:rsidRDefault="00287F72" w:rsidP="00AD05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EE12C4"/>
    <w:multiLevelType w:val="hybridMultilevel"/>
    <w:tmpl w:val="425C1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CC7"/>
    <w:rsid w:val="00007F04"/>
    <w:rsid w:val="00011510"/>
    <w:rsid w:val="0006549F"/>
    <w:rsid w:val="00066959"/>
    <w:rsid w:val="00082137"/>
    <w:rsid w:val="000934FE"/>
    <w:rsid w:val="00094BB6"/>
    <w:rsid w:val="000A2899"/>
    <w:rsid w:val="000A3196"/>
    <w:rsid w:val="000B13ED"/>
    <w:rsid w:val="000B64D4"/>
    <w:rsid w:val="000D19D8"/>
    <w:rsid w:val="000D35E4"/>
    <w:rsid w:val="000F5E10"/>
    <w:rsid w:val="00114D21"/>
    <w:rsid w:val="0013705A"/>
    <w:rsid w:val="0015267C"/>
    <w:rsid w:val="00152A62"/>
    <w:rsid w:val="0017577C"/>
    <w:rsid w:val="00194EC1"/>
    <w:rsid w:val="001A2017"/>
    <w:rsid w:val="001A2EE6"/>
    <w:rsid w:val="001D5AC7"/>
    <w:rsid w:val="001E4041"/>
    <w:rsid w:val="00264F8C"/>
    <w:rsid w:val="00270D1C"/>
    <w:rsid w:val="002845F8"/>
    <w:rsid w:val="00287F72"/>
    <w:rsid w:val="00293051"/>
    <w:rsid w:val="00314E6C"/>
    <w:rsid w:val="00352C9E"/>
    <w:rsid w:val="003679A2"/>
    <w:rsid w:val="003D68A6"/>
    <w:rsid w:val="004248DD"/>
    <w:rsid w:val="004506C8"/>
    <w:rsid w:val="00463BE8"/>
    <w:rsid w:val="00472A7A"/>
    <w:rsid w:val="00483ADF"/>
    <w:rsid w:val="0049304A"/>
    <w:rsid w:val="004D5256"/>
    <w:rsid w:val="004F7715"/>
    <w:rsid w:val="0052613D"/>
    <w:rsid w:val="0053463E"/>
    <w:rsid w:val="00535E8E"/>
    <w:rsid w:val="00561FFD"/>
    <w:rsid w:val="00586298"/>
    <w:rsid w:val="0059010A"/>
    <w:rsid w:val="0059735D"/>
    <w:rsid w:val="005A3297"/>
    <w:rsid w:val="00616347"/>
    <w:rsid w:val="00624828"/>
    <w:rsid w:val="006418B4"/>
    <w:rsid w:val="00650A4D"/>
    <w:rsid w:val="0065567A"/>
    <w:rsid w:val="00660F1B"/>
    <w:rsid w:val="00667202"/>
    <w:rsid w:val="0067229D"/>
    <w:rsid w:val="00685669"/>
    <w:rsid w:val="006966D9"/>
    <w:rsid w:val="00704027"/>
    <w:rsid w:val="00716A23"/>
    <w:rsid w:val="00726E49"/>
    <w:rsid w:val="00730BA4"/>
    <w:rsid w:val="007654DC"/>
    <w:rsid w:val="00770A12"/>
    <w:rsid w:val="007B40C9"/>
    <w:rsid w:val="007D15A3"/>
    <w:rsid w:val="007E427F"/>
    <w:rsid w:val="00831F9F"/>
    <w:rsid w:val="00863893"/>
    <w:rsid w:val="00864AE0"/>
    <w:rsid w:val="008B3CD2"/>
    <w:rsid w:val="008C7B66"/>
    <w:rsid w:val="008F0050"/>
    <w:rsid w:val="009101E2"/>
    <w:rsid w:val="00912688"/>
    <w:rsid w:val="00921917"/>
    <w:rsid w:val="00950882"/>
    <w:rsid w:val="00982398"/>
    <w:rsid w:val="009A270B"/>
    <w:rsid w:val="009B1430"/>
    <w:rsid w:val="009B402E"/>
    <w:rsid w:val="009B4A5F"/>
    <w:rsid w:val="009B63FF"/>
    <w:rsid w:val="009E0FC6"/>
    <w:rsid w:val="009F5BCB"/>
    <w:rsid w:val="00A043F6"/>
    <w:rsid w:val="00A20F8E"/>
    <w:rsid w:val="00A22A05"/>
    <w:rsid w:val="00A73CC7"/>
    <w:rsid w:val="00AB3C2B"/>
    <w:rsid w:val="00AD0544"/>
    <w:rsid w:val="00AD13AD"/>
    <w:rsid w:val="00AE59F9"/>
    <w:rsid w:val="00B22C00"/>
    <w:rsid w:val="00B726CC"/>
    <w:rsid w:val="00B7444B"/>
    <w:rsid w:val="00B8632B"/>
    <w:rsid w:val="00B91AE1"/>
    <w:rsid w:val="00B95CDC"/>
    <w:rsid w:val="00BA040C"/>
    <w:rsid w:val="00C159A5"/>
    <w:rsid w:val="00C43D3F"/>
    <w:rsid w:val="00C472BC"/>
    <w:rsid w:val="00CC3552"/>
    <w:rsid w:val="00CD752B"/>
    <w:rsid w:val="00D020A0"/>
    <w:rsid w:val="00D234E4"/>
    <w:rsid w:val="00D3274C"/>
    <w:rsid w:val="00D53A4F"/>
    <w:rsid w:val="00D87583"/>
    <w:rsid w:val="00DB3EFA"/>
    <w:rsid w:val="00DD1016"/>
    <w:rsid w:val="00DF019E"/>
    <w:rsid w:val="00E02A08"/>
    <w:rsid w:val="00E12F98"/>
    <w:rsid w:val="00E244F9"/>
    <w:rsid w:val="00E35EE3"/>
    <w:rsid w:val="00E87236"/>
    <w:rsid w:val="00E97EE3"/>
    <w:rsid w:val="00EC4230"/>
    <w:rsid w:val="00ED236C"/>
    <w:rsid w:val="00F00D06"/>
    <w:rsid w:val="00F058B1"/>
    <w:rsid w:val="00F37265"/>
    <w:rsid w:val="00F62764"/>
    <w:rsid w:val="00F85F85"/>
    <w:rsid w:val="00FA1CAF"/>
    <w:rsid w:val="00FB60CB"/>
    <w:rsid w:val="00FC634B"/>
    <w:rsid w:val="00FD1A13"/>
    <w:rsid w:val="00FD5AB7"/>
    <w:rsid w:val="00F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A5AA58"/>
  <w15:chartTrackingRefBased/>
  <w15:docId w15:val="{CE98DBAF-F1D8-43C9-8611-1A6FF517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3C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B4A5F"/>
    <w:rPr>
      <w:color w:val="0563C1"/>
      <w:u w:val="single"/>
    </w:rPr>
  </w:style>
  <w:style w:type="paragraph" w:styleId="a5">
    <w:name w:val="header"/>
    <w:basedOn w:val="a"/>
    <w:link w:val="a6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7">
    <w:name w:val="footer"/>
    <w:basedOn w:val="a"/>
    <w:link w:val="a8"/>
    <w:uiPriority w:val="99"/>
    <w:unhideWhenUsed/>
    <w:rsid w:val="00AD054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D0544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9">
    <w:name w:val="List Paragraph"/>
    <w:basedOn w:val="a"/>
    <w:uiPriority w:val="34"/>
    <w:qFormat/>
    <w:rsid w:val="007D15A3"/>
    <w:pPr>
      <w:suppressAutoHyphens/>
      <w:ind w:left="720"/>
      <w:contextualSpacing/>
    </w:pPr>
    <w:rPr>
      <w:lang w:eastAsia="zh-CN"/>
      <w14:ligatures w14:val="standardContextual"/>
    </w:rPr>
  </w:style>
  <w:style w:type="paragraph" w:styleId="aa">
    <w:name w:val="No Spacing"/>
    <w:uiPriority w:val="1"/>
    <w:qFormat/>
    <w:rsid w:val="009B402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5</Pages>
  <Words>1351</Words>
  <Characters>7703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katurkina</dc:creator>
  <cp:keywords/>
  <dc:description/>
  <cp:lastModifiedBy>Anna</cp:lastModifiedBy>
  <cp:revision>60</cp:revision>
  <dcterms:created xsi:type="dcterms:W3CDTF">2024-09-17T09:45:00Z</dcterms:created>
  <dcterms:modified xsi:type="dcterms:W3CDTF">2025-11-11T04:54:00Z</dcterms:modified>
</cp:coreProperties>
</file>