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</w:t>
      </w:r>
    </w:p>
    <w:p w14:paraId="624772EE" w14:textId="36886161" w:rsidR="00F00D06" w:rsidRPr="00F00D06" w:rsidRDefault="009B402E" w:rsidP="009B402E">
      <w:pPr>
        <w:pStyle w:val="a9"/>
        <w:jc w:val="center"/>
        <w:rPr>
          <w:b/>
          <w:sz w:val="28"/>
          <w:szCs w:val="28"/>
        </w:rPr>
      </w:pPr>
      <w:r w:rsidRPr="001F3BC8">
        <w:rPr>
          <w:b/>
          <w:sz w:val="28"/>
          <w:szCs w:val="28"/>
        </w:rPr>
        <w:t xml:space="preserve">в </w:t>
      </w:r>
      <w:r w:rsidR="0044245B">
        <w:rPr>
          <w:b/>
          <w:sz w:val="28"/>
          <w:szCs w:val="28"/>
        </w:rPr>
        <w:t>Программе</w:t>
      </w:r>
      <w:r w:rsidRPr="001F3BC8">
        <w:rPr>
          <w:b/>
          <w:sz w:val="28"/>
          <w:szCs w:val="28"/>
        </w:rPr>
        <w:t xml:space="preserve"> </w:t>
      </w:r>
      <w:r w:rsidR="00F00D06" w:rsidRPr="001F3BC8">
        <w:rPr>
          <w:b/>
          <w:sz w:val="28"/>
          <w:szCs w:val="28"/>
        </w:rPr>
        <w:t>проверки квалификации № «</w:t>
      </w:r>
      <w:bookmarkStart w:id="0" w:name="_Hlk173848090"/>
      <w:r w:rsidR="001F3BC8" w:rsidRPr="001F3BC8">
        <w:rPr>
          <w:b/>
          <w:sz w:val="28"/>
          <w:szCs w:val="28"/>
        </w:rPr>
        <w:t>ТЕКСТИЛЬ</w:t>
      </w:r>
      <w:r w:rsidR="00F00D06" w:rsidRPr="001F3BC8">
        <w:rPr>
          <w:b/>
          <w:sz w:val="28"/>
          <w:szCs w:val="28"/>
        </w:rPr>
        <w:t>, 20</w:t>
      </w:r>
      <w:bookmarkEnd w:id="0"/>
      <w:r w:rsidR="00201D7C">
        <w:rPr>
          <w:b/>
          <w:sz w:val="28"/>
          <w:szCs w:val="28"/>
        </w:rPr>
        <w:t>26</w:t>
      </w:r>
      <w:r w:rsidR="00F00D06" w:rsidRPr="001F3BC8">
        <w:rPr>
          <w:b/>
          <w:sz w:val="28"/>
          <w:szCs w:val="28"/>
        </w:rPr>
        <w:t>»</w:t>
      </w:r>
    </w:p>
    <w:p w14:paraId="509A16C3" w14:textId="77777777" w:rsidR="00F00D06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329C423F" w14:textId="77777777" w:rsidR="001F3BC8" w:rsidRPr="00365B4F" w:rsidRDefault="001F3BC8" w:rsidP="001F3BC8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365B4F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1C32ECEF" w14:textId="14379042" w:rsidR="00F00D06" w:rsidRDefault="00F00D06" w:rsidP="00A20F8E">
      <w:pPr>
        <w:rPr>
          <w:b/>
          <w:sz w:val="28"/>
          <w:szCs w:val="28"/>
          <w:u w:val="single"/>
        </w:rPr>
      </w:pPr>
    </w:p>
    <w:p w14:paraId="2D8BEA1D" w14:textId="77777777" w:rsidR="001F3BC8" w:rsidRPr="00365B4F" w:rsidRDefault="001F3BC8" w:rsidP="001F3BC8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365B4F">
        <w:rPr>
          <w:b/>
          <w:sz w:val="22"/>
          <w:szCs w:val="22"/>
        </w:rPr>
        <w:t>Примечания:</w:t>
      </w:r>
    </w:p>
    <w:p w14:paraId="6BA127C9" w14:textId="6357BD18" w:rsidR="001F3BC8" w:rsidRPr="00365B4F" w:rsidRDefault="001F3BC8" w:rsidP="001F3BC8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365B4F">
        <w:rPr>
          <w:b/>
          <w:sz w:val="22"/>
          <w:szCs w:val="22"/>
        </w:rPr>
        <w:t xml:space="preserve">1 В стоимость образца проверки квалификации входят все расходы Провайдера ПК по проведению раунда проверки квалификации, в том числе стоимость образца проверки квалификации, почтовые расходы по отправке результатов раунда проверки квалификации </w:t>
      </w:r>
      <w:bookmarkStart w:id="1" w:name="_Hlk209698640"/>
      <w:r w:rsidRPr="00365B4F">
        <w:rPr>
          <w:b/>
          <w:sz w:val="22"/>
          <w:szCs w:val="22"/>
        </w:rPr>
        <w:t>(по территории Российской Федерации)</w:t>
      </w:r>
      <w:bookmarkEnd w:id="1"/>
      <w:r w:rsidRPr="00365B4F">
        <w:rPr>
          <w:b/>
          <w:sz w:val="22"/>
          <w:szCs w:val="22"/>
        </w:rPr>
        <w:t xml:space="preserve">. </w:t>
      </w:r>
      <w:bookmarkStart w:id="2" w:name="_Hlk209698659"/>
      <w:r w:rsidRPr="00365B4F">
        <w:rPr>
          <w:b/>
          <w:sz w:val="22"/>
          <w:szCs w:val="22"/>
        </w:rPr>
        <w:t>Величина НДС составляет 5 %.</w:t>
      </w:r>
      <w:bookmarkEnd w:id="2"/>
      <w:r w:rsidRPr="00365B4F">
        <w:rPr>
          <w:b/>
          <w:sz w:val="22"/>
          <w:szCs w:val="22"/>
        </w:rPr>
        <w:t xml:space="preserve">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20802E47" w14:textId="77777777" w:rsidR="001F3BC8" w:rsidRPr="00365B4F" w:rsidRDefault="001F3BC8" w:rsidP="001F3BC8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365B4F">
        <w:rPr>
          <w:b/>
          <w:sz w:val="22"/>
          <w:szCs w:val="22"/>
        </w:rPr>
        <w:t xml:space="preserve"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</w:t>
      </w:r>
      <w:bookmarkStart w:id="3" w:name="_Hlk209698670"/>
      <w:r w:rsidRPr="00365B4F">
        <w:rPr>
          <w:b/>
          <w:sz w:val="22"/>
          <w:szCs w:val="22"/>
        </w:rPr>
        <w:t>8 000,00 рублей (без учета НДС).</w:t>
      </w:r>
      <w:bookmarkEnd w:id="3"/>
    </w:p>
    <w:p w14:paraId="707C0EC4" w14:textId="77777777" w:rsidR="001F3BC8" w:rsidRPr="00365B4F" w:rsidRDefault="001F3BC8" w:rsidP="001F3BC8">
      <w:pPr>
        <w:shd w:val="clear" w:color="auto" w:fill="FFFFFF"/>
        <w:ind w:right="-314"/>
        <w:jc w:val="both"/>
        <w:rPr>
          <w:b/>
          <w:sz w:val="22"/>
          <w:szCs w:val="22"/>
        </w:rPr>
      </w:pPr>
      <w:bookmarkStart w:id="4" w:name="_Hlk145949444"/>
      <w:r w:rsidRPr="00365B4F">
        <w:rPr>
          <w:b/>
          <w:sz w:val="22"/>
          <w:szCs w:val="22"/>
        </w:rPr>
        <w:t xml:space="preserve">Членам и кандидатам в члены Ассоциации «НООИ», полностью оплатившим взносы за </w:t>
      </w:r>
      <w:bookmarkStart w:id="5" w:name="_Hlk209698438"/>
      <w:r w:rsidRPr="00365B4F">
        <w:rPr>
          <w:b/>
          <w:sz w:val="22"/>
          <w:szCs w:val="22"/>
        </w:rPr>
        <w:t>2026</w:t>
      </w:r>
      <w:bookmarkEnd w:id="5"/>
      <w:r w:rsidRPr="00365B4F">
        <w:rPr>
          <w:b/>
          <w:sz w:val="22"/>
          <w:szCs w:val="22"/>
        </w:rPr>
        <w:t xml:space="preserve"> год, предоставляется скидка в размере 7,5 % от стоимости участия в проверке квалификации.</w:t>
      </w:r>
      <w:bookmarkEnd w:id="4"/>
    </w:p>
    <w:p w14:paraId="624F5F26" w14:textId="7D5766EC" w:rsidR="001F3BC8" w:rsidRPr="00365B4F" w:rsidRDefault="001F3BC8" w:rsidP="001F3BC8">
      <w:pPr>
        <w:shd w:val="clear" w:color="auto" w:fill="FFFFFF"/>
        <w:ind w:right="-314"/>
        <w:jc w:val="both"/>
        <w:rPr>
          <w:b/>
          <w:sz w:val="22"/>
          <w:szCs w:val="22"/>
        </w:rPr>
      </w:pPr>
      <w:bookmarkStart w:id="6" w:name="_Hlk179291820"/>
      <w:r w:rsidRPr="00365B4F">
        <w:rPr>
          <w:b/>
          <w:sz w:val="22"/>
          <w:szCs w:val="22"/>
        </w:rPr>
        <w:t xml:space="preserve">Участникам, заключившим договор и оплатившим участие в проверке квалификации до </w:t>
      </w:r>
      <w:bookmarkStart w:id="7" w:name="_Hlk209698430"/>
      <w:r w:rsidRPr="00365B4F">
        <w:rPr>
          <w:b/>
          <w:sz w:val="22"/>
          <w:szCs w:val="22"/>
        </w:rPr>
        <w:t>26 декабря 2025 года</w:t>
      </w:r>
      <w:bookmarkEnd w:id="7"/>
      <w:r w:rsidRPr="00365B4F">
        <w:rPr>
          <w:b/>
          <w:sz w:val="22"/>
          <w:szCs w:val="22"/>
        </w:rPr>
        <w:t xml:space="preserve">, предоставляется дополнительная скидка в размере </w:t>
      </w:r>
      <w:bookmarkStart w:id="8" w:name="_Hlk209698449"/>
      <w:bookmarkStart w:id="9" w:name="_Hlk209698696"/>
      <w:r w:rsidRPr="00365B4F">
        <w:rPr>
          <w:b/>
          <w:sz w:val="22"/>
          <w:szCs w:val="22"/>
        </w:rPr>
        <w:t>5,</w:t>
      </w:r>
      <w:bookmarkEnd w:id="8"/>
      <w:bookmarkEnd w:id="9"/>
      <w:r w:rsidRPr="00365B4F">
        <w:rPr>
          <w:b/>
          <w:sz w:val="22"/>
          <w:szCs w:val="22"/>
        </w:rPr>
        <w:t>0 %. Скидка суммируется со скидкой, предоставляемой членам и кандидатам в члены Ассоциации «НООИ».</w:t>
      </w:r>
    </w:p>
    <w:bookmarkEnd w:id="6"/>
    <w:p w14:paraId="1A022F04" w14:textId="77777777" w:rsidR="001F3BC8" w:rsidRPr="00365B4F" w:rsidRDefault="001F3BC8" w:rsidP="001F3BC8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365B4F">
        <w:rPr>
          <w:b/>
          <w:sz w:val="22"/>
          <w:szCs w:val="22"/>
        </w:rPr>
        <w:t>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32A5F8D6" w14:textId="60D269BE" w:rsidR="00F00D06" w:rsidRPr="0059735D" w:rsidRDefault="001F3BC8" w:rsidP="001F3BC8">
      <w:pPr>
        <w:rPr>
          <w:b/>
        </w:rPr>
      </w:pPr>
      <w:r w:rsidRPr="00365B4F">
        <w:rPr>
          <w:b/>
          <w:sz w:val="22"/>
          <w:szCs w:val="22"/>
        </w:rPr>
        <w:t>На дополнительный экземпляр ОПК (если результат не предоставляется участником для обработки) в одном раунде предоставляется скидка 50 %. Скидка не суммируется со скидкой, предоставляемой членам Ассоциации.</w:t>
      </w:r>
    </w:p>
    <w:p w14:paraId="5B325558" w14:textId="32C54527" w:rsidR="002C7861" w:rsidRDefault="002C7861" w:rsidP="00F00D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54FAAACE" w14:textId="77777777" w:rsidR="00F00D06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Default="009B4A5F" w:rsidP="00950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C260BB">
        <w:rPr>
          <w:b/>
          <w:sz w:val="28"/>
          <w:szCs w:val="28"/>
        </w:rPr>
        <w:t xml:space="preserve"> раунд</w:t>
      </w:r>
    </w:p>
    <w:p w14:paraId="3F297D5E" w14:textId="01F46DCF" w:rsidR="009B4A5F" w:rsidRPr="00C260BB" w:rsidRDefault="00A20F8E" w:rsidP="00950882">
      <w:pPr>
        <w:rPr>
          <w:b/>
          <w:sz w:val="28"/>
          <w:szCs w:val="28"/>
        </w:rPr>
      </w:pPr>
      <w:r w:rsidRPr="001F3BC8">
        <w:rPr>
          <w:b/>
          <w:sz w:val="28"/>
          <w:szCs w:val="28"/>
        </w:rPr>
        <w:t>Критические с</w:t>
      </w:r>
      <w:r w:rsidR="009B4A5F" w:rsidRPr="001F3BC8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C260BB" w14:paraId="1DF30D8D" w14:textId="77777777" w:rsidTr="00A46DBD">
        <w:tc>
          <w:tcPr>
            <w:tcW w:w="477" w:type="pct"/>
          </w:tcPr>
          <w:p w14:paraId="35BB5E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1F3BC8" w:rsidRPr="00C260BB" w14:paraId="527ABBAC" w14:textId="77777777" w:rsidTr="00A46DBD">
        <w:tc>
          <w:tcPr>
            <w:tcW w:w="477" w:type="pct"/>
          </w:tcPr>
          <w:p w14:paraId="105BA381" w14:textId="04AF8453" w:rsidR="001F3BC8" w:rsidRPr="00C260BB" w:rsidRDefault="001F3BC8" w:rsidP="001F3BC8">
            <w:pPr>
              <w:spacing w:line="23" w:lineRule="atLeast"/>
              <w:jc w:val="center"/>
              <w:rPr>
                <w:b/>
              </w:rPr>
            </w:pPr>
            <w:r w:rsidRPr="00365B4F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5C740831" w:rsidR="001F3BC8" w:rsidRPr="00C260BB" w:rsidRDefault="001F3BC8" w:rsidP="001F3BC8">
            <w:pPr>
              <w:spacing w:line="23" w:lineRule="atLeast"/>
              <w:jc w:val="center"/>
              <w:rPr>
                <w:b/>
              </w:rPr>
            </w:pPr>
            <w:r w:rsidRPr="00365B4F">
              <w:rPr>
                <w:b/>
              </w:rPr>
              <w:t>До 30.04.2026</w:t>
            </w:r>
          </w:p>
        </w:tc>
        <w:tc>
          <w:tcPr>
            <w:tcW w:w="964" w:type="pct"/>
          </w:tcPr>
          <w:p w14:paraId="56EB5399" w14:textId="6A6B27CD" w:rsidR="001F3BC8" w:rsidRPr="00C260BB" w:rsidRDefault="001F3BC8" w:rsidP="001F3BC8">
            <w:pPr>
              <w:spacing w:line="23" w:lineRule="atLeast"/>
              <w:jc w:val="center"/>
              <w:rPr>
                <w:b/>
              </w:rPr>
            </w:pPr>
            <w:r w:rsidRPr="00365B4F">
              <w:rPr>
                <w:b/>
              </w:rPr>
              <w:t>До 29.05.2026</w:t>
            </w:r>
          </w:p>
        </w:tc>
        <w:tc>
          <w:tcPr>
            <w:tcW w:w="841" w:type="pct"/>
          </w:tcPr>
          <w:p w14:paraId="1CF3031B" w14:textId="2BE2C1CF" w:rsidR="001F3BC8" w:rsidRPr="00C260BB" w:rsidRDefault="001F3BC8" w:rsidP="001F3BC8">
            <w:pPr>
              <w:spacing w:line="23" w:lineRule="atLeast"/>
              <w:jc w:val="center"/>
              <w:rPr>
                <w:b/>
              </w:rPr>
            </w:pPr>
            <w:r w:rsidRPr="00365B4F">
              <w:rPr>
                <w:b/>
              </w:rPr>
              <w:t>До 30.06.2026</w:t>
            </w:r>
          </w:p>
        </w:tc>
        <w:tc>
          <w:tcPr>
            <w:tcW w:w="915" w:type="pct"/>
          </w:tcPr>
          <w:p w14:paraId="31CAD337" w14:textId="3531EFFA" w:rsidR="001F3BC8" w:rsidRPr="00C260BB" w:rsidRDefault="001F3BC8" w:rsidP="001F3BC8">
            <w:pPr>
              <w:spacing w:line="23" w:lineRule="atLeast"/>
              <w:jc w:val="center"/>
              <w:rPr>
                <w:b/>
              </w:rPr>
            </w:pPr>
            <w:r w:rsidRPr="00365B4F">
              <w:rPr>
                <w:b/>
              </w:rPr>
              <w:t>30.06.2026</w:t>
            </w:r>
          </w:p>
        </w:tc>
        <w:tc>
          <w:tcPr>
            <w:tcW w:w="901" w:type="pct"/>
          </w:tcPr>
          <w:p w14:paraId="4D15A57E" w14:textId="57D01220" w:rsidR="001F3BC8" w:rsidRPr="00C260BB" w:rsidRDefault="001F3BC8" w:rsidP="001F3BC8">
            <w:pPr>
              <w:spacing w:line="23" w:lineRule="atLeast"/>
              <w:jc w:val="center"/>
              <w:rPr>
                <w:b/>
              </w:rPr>
            </w:pPr>
            <w:r w:rsidRPr="00365B4F">
              <w:rPr>
                <w:b/>
              </w:rPr>
              <w:t>До 31.07.2026</w:t>
            </w:r>
          </w:p>
        </w:tc>
      </w:tr>
    </w:tbl>
    <w:p w14:paraId="20577F0B" w14:textId="7F5F5D74" w:rsidR="009B4A5F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4D5256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389"/>
        <w:gridCol w:w="2533"/>
        <w:gridCol w:w="1578"/>
        <w:gridCol w:w="1179"/>
        <w:gridCol w:w="1683"/>
        <w:gridCol w:w="1692"/>
        <w:gridCol w:w="1692"/>
        <w:gridCol w:w="1683"/>
      </w:tblGrid>
      <w:tr w:rsidR="0049304A" w:rsidRPr="001F3BC8" w14:paraId="6587E888" w14:textId="6194731D" w:rsidTr="001F3BC8">
        <w:trPr>
          <w:tblHeader/>
        </w:trPr>
        <w:tc>
          <w:tcPr>
            <w:tcW w:w="388" w:type="pct"/>
            <w:shd w:val="clear" w:color="auto" w:fill="auto"/>
            <w:vAlign w:val="center"/>
          </w:tcPr>
          <w:p w14:paraId="7CD47D21" w14:textId="77777777" w:rsidR="0049304A" w:rsidRPr="001F3BC8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F3BC8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ED1678D" w14:textId="77777777" w:rsidR="0049304A" w:rsidRPr="001F3BC8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A799362" w14:textId="37FE1EDB" w:rsidR="0049304A" w:rsidRPr="001F3BC8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1F3BC8">
              <w:rPr>
                <w:sz w:val="18"/>
                <w:szCs w:val="18"/>
              </w:rPr>
              <w:t xml:space="preserve"> </w:t>
            </w:r>
            <w:r w:rsidRPr="001F3BC8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17DCE2" w14:textId="77777777" w:rsidR="0049304A" w:rsidRPr="001F3BC8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1F3BC8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A8CD36" w14:textId="77068086" w:rsidR="0049304A" w:rsidRPr="001F3BC8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Стоимость</w:t>
            </w:r>
            <w:r w:rsidRPr="001F3BC8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1F3BC8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FD550C1" w14:textId="77777777" w:rsidR="0049304A" w:rsidRPr="001F3BC8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2AF288EF" w:rsidR="0049304A" w:rsidRPr="001F3BC8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1F3BC8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1F3BC8" w:rsidRPr="001F3BC8" w14:paraId="0B96F2BC" w14:textId="48842684" w:rsidTr="001F3BC8">
        <w:tc>
          <w:tcPr>
            <w:tcW w:w="388" w:type="pct"/>
            <w:vMerge w:val="restart"/>
            <w:shd w:val="clear" w:color="auto" w:fill="auto"/>
            <w:vAlign w:val="center"/>
          </w:tcPr>
          <w:p w14:paraId="3AED9A13" w14:textId="29FDE4A2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F3BC8">
              <w:rPr>
                <w:b/>
                <w:sz w:val="18"/>
                <w:szCs w:val="18"/>
              </w:rPr>
              <w:t>Тек1-1-26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14:paraId="483CA0D8" w14:textId="0C38D214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sz w:val="18"/>
                <w:szCs w:val="18"/>
              </w:rPr>
              <w:t>Текстиль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C86A9BE" w14:textId="04505CCE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Уровень напряженности электростатического поля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52A98C5" w14:textId="1A04F82C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(0,3 - 180)</w:t>
            </w:r>
          </w:p>
        </w:tc>
        <w:tc>
          <w:tcPr>
            <w:tcW w:w="405" w:type="pct"/>
            <w:vAlign w:val="center"/>
          </w:tcPr>
          <w:p w14:paraId="0D040007" w14:textId="4BB15F5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48DA69C5" w14:textId="51E555AF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18 000,00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E1876EA" w14:textId="5FD0727E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F3BC8">
              <w:rPr>
                <w:bCs/>
                <w:sz w:val="18"/>
                <w:szCs w:val="18"/>
              </w:rPr>
              <w:t>ГОСТ 32995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0BE14A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3BC8" w:rsidRPr="001F3BC8" w14:paraId="2F47E38F" w14:textId="47CE9778" w:rsidTr="001F3BC8">
        <w:trPr>
          <w:trHeight w:val="307"/>
        </w:trPr>
        <w:tc>
          <w:tcPr>
            <w:tcW w:w="388" w:type="pct"/>
            <w:vMerge/>
            <w:shd w:val="clear" w:color="auto" w:fill="auto"/>
            <w:vAlign w:val="center"/>
          </w:tcPr>
          <w:p w14:paraId="626F1D8D" w14:textId="23E7B552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5BCD9C69" w14:textId="17A15933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7C057BE6" w14:textId="2556490E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Воздухопроницаемость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96F21F5" w14:textId="0C73028A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(10 - 1000)</w:t>
            </w:r>
          </w:p>
        </w:tc>
        <w:tc>
          <w:tcPr>
            <w:tcW w:w="405" w:type="pct"/>
            <w:vAlign w:val="center"/>
          </w:tcPr>
          <w:p w14:paraId="2856B2F8" w14:textId="333521E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дм</w:t>
            </w:r>
            <w:r w:rsidRPr="001F3BC8">
              <w:rPr>
                <w:bCs/>
                <w:sz w:val="18"/>
                <w:szCs w:val="18"/>
                <w:vertAlign w:val="superscript"/>
              </w:rPr>
              <w:t>3</w:t>
            </w:r>
            <w:r w:rsidRPr="001F3BC8">
              <w:rPr>
                <w:bCs/>
                <w:sz w:val="18"/>
                <w:szCs w:val="18"/>
              </w:rPr>
              <w:t>/м</w:t>
            </w:r>
            <w:r w:rsidRPr="001F3BC8">
              <w:rPr>
                <w:bCs/>
                <w:sz w:val="18"/>
                <w:szCs w:val="18"/>
                <w:vertAlign w:val="superscript"/>
              </w:rPr>
              <w:t>2</w:t>
            </w:r>
            <w:r w:rsidRPr="001F3BC8">
              <w:rPr>
                <w:bCs/>
                <w:sz w:val="18"/>
                <w:szCs w:val="18"/>
              </w:rPr>
              <w:t>·с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60DD9C23" w14:textId="6D81D1B3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0BBCA2D" w14:textId="5AC54874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ГОСТ 12088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B95AA4A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7B2AE9B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3BC8" w:rsidRPr="001F3BC8" w14:paraId="5BE7E859" w14:textId="77777777" w:rsidTr="001F3BC8">
        <w:trPr>
          <w:trHeight w:val="353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5C8FE51F" w14:textId="2A5937C5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F3BC8">
              <w:rPr>
                <w:b/>
                <w:sz w:val="18"/>
                <w:szCs w:val="18"/>
              </w:rPr>
              <w:t>Тек2-1-26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14:paraId="1755BCC4" w14:textId="3BBD5BFB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/>
                <w:sz w:val="18"/>
                <w:szCs w:val="18"/>
              </w:rPr>
              <w:t>Текстиль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4F377143" w14:textId="05939DC2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Линейная плотность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D00EAD0" w14:textId="3E527B1B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(0,1 - 1000)</w:t>
            </w:r>
          </w:p>
        </w:tc>
        <w:tc>
          <w:tcPr>
            <w:tcW w:w="405" w:type="pct"/>
            <w:vAlign w:val="center"/>
          </w:tcPr>
          <w:p w14:paraId="473CEE60" w14:textId="7D498D8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г/м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0791B74A" w14:textId="7B69B783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C314043" w14:textId="782244D3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ГОСТ 3811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87B34E4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9A8CDB1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3BC8" w:rsidRPr="001F3BC8" w14:paraId="3B95987F" w14:textId="77777777" w:rsidTr="001F3BC8">
        <w:trPr>
          <w:trHeight w:val="286"/>
        </w:trPr>
        <w:tc>
          <w:tcPr>
            <w:tcW w:w="388" w:type="pct"/>
            <w:vMerge/>
            <w:shd w:val="clear" w:color="auto" w:fill="auto"/>
            <w:vAlign w:val="center"/>
          </w:tcPr>
          <w:p w14:paraId="709E3484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0051ADA9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587FC9B1" w14:textId="0B17C65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Гигроскопичность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96965F7" w14:textId="09C76244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(1 - 30)</w:t>
            </w:r>
          </w:p>
        </w:tc>
        <w:tc>
          <w:tcPr>
            <w:tcW w:w="405" w:type="pct"/>
            <w:vAlign w:val="center"/>
          </w:tcPr>
          <w:p w14:paraId="1B7994B7" w14:textId="411185AC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224AFE1C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203328B" w14:textId="55B75CE5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ГОСТ 3816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FB6C514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1B36E26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3BC8" w:rsidRPr="001F3BC8" w14:paraId="1E037189" w14:textId="77777777" w:rsidTr="001F3BC8">
        <w:tc>
          <w:tcPr>
            <w:tcW w:w="388" w:type="pct"/>
            <w:vMerge/>
            <w:shd w:val="clear" w:color="auto" w:fill="auto"/>
            <w:vAlign w:val="center"/>
          </w:tcPr>
          <w:p w14:paraId="064051A9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6C8979E6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71166945" w14:textId="2A20A730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Количество нитей на 10 см ткани по основе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3D17647" w14:textId="5841EF73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(1 - 1000)</w:t>
            </w:r>
          </w:p>
        </w:tc>
        <w:tc>
          <w:tcPr>
            <w:tcW w:w="405" w:type="pct"/>
            <w:vAlign w:val="center"/>
          </w:tcPr>
          <w:p w14:paraId="15B33F2A" w14:textId="748BF20E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штук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188AD8AC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21A6EA9F" w14:textId="7673B2E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ГОСТ 29104.3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B8388B7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0209BBD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3BC8" w:rsidRPr="001F3BC8" w14:paraId="481448FD" w14:textId="77777777" w:rsidTr="001F3BC8">
        <w:tc>
          <w:tcPr>
            <w:tcW w:w="388" w:type="pct"/>
            <w:vMerge/>
            <w:shd w:val="clear" w:color="auto" w:fill="auto"/>
            <w:vAlign w:val="center"/>
          </w:tcPr>
          <w:p w14:paraId="6A57FA5C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4C2C7E67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61FA0D3B" w14:textId="41BA9D0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Устойчивость окраски к дистиллированной воде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50DA8C24" w14:textId="37D1F6C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(1 - 5)</w:t>
            </w:r>
          </w:p>
        </w:tc>
        <w:tc>
          <w:tcPr>
            <w:tcW w:w="405" w:type="pct"/>
            <w:vMerge w:val="restart"/>
            <w:vAlign w:val="center"/>
          </w:tcPr>
          <w:p w14:paraId="6B3F16A5" w14:textId="0CF4F528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балл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6E54A269" w14:textId="21B213F4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20 000,00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3FE79AB1" w14:textId="4FA32F78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ГОСТ 9733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3265E94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2072B48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3BC8" w:rsidRPr="001F3BC8" w14:paraId="57653797" w14:textId="77777777" w:rsidTr="001F3BC8">
        <w:tc>
          <w:tcPr>
            <w:tcW w:w="388" w:type="pct"/>
            <w:vMerge/>
            <w:shd w:val="clear" w:color="auto" w:fill="auto"/>
            <w:vAlign w:val="center"/>
          </w:tcPr>
          <w:p w14:paraId="3C7D1EF3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27191909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08E2300F" w14:textId="2F26DF0D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Устойчивость окраски к мокрому трению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685A755B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5" w:type="pct"/>
            <w:vMerge/>
            <w:vAlign w:val="center"/>
          </w:tcPr>
          <w:p w14:paraId="71550FF4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6751F30F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4DE6642F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A9E41D5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4504B4A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3BC8" w:rsidRPr="001F3BC8" w14:paraId="39FAB58E" w14:textId="77777777" w:rsidTr="004F74FB">
        <w:trPr>
          <w:trHeight w:val="408"/>
        </w:trPr>
        <w:tc>
          <w:tcPr>
            <w:tcW w:w="388" w:type="pct"/>
            <w:vMerge/>
            <w:shd w:val="clear" w:color="auto" w:fill="auto"/>
            <w:vAlign w:val="center"/>
          </w:tcPr>
          <w:p w14:paraId="52733EFD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2A445165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19F34F3C" w14:textId="0147B078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Поверхностная плотность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6336579" w14:textId="2C6DB03C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(0,1 - 1000)</w:t>
            </w:r>
          </w:p>
        </w:tc>
        <w:tc>
          <w:tcPr>
            <w:tcW w:w="405" w:type="pct"/>
            <w:vAlign w:val="center"/>
          </w:tcPr>
          <w:p w14:paraId="1CC8A109" w14:textId="070ECA30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г/м</w:t>
            </w:r>
            <w:r w:rsidRPr="001F3BC8">
              <w:rPr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57D69416" w14:textId="47B438C1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DFBE436" w14:textId="4260E9A2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ГОСТ 3811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36ECBC1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C8B604F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3BC8" w:rsidRPr="001F3BC8" w14:paraId="3AC3F410" w14:textId="77777777" w:rsidTr="001F3BC8">
        <w:trPr>
          <w:trHeight w:val="340"/>
        </w:trPr>
        <w:tc>
          <w:tcPr>
            <w:tcW w:w="388" w:type="pct"/>
            <w:vMerge/>
            <w:shd w:val="clear" w:color="auto" w:fill="auto"/>
            <w:vAlign w:val="center"/>
          </w:tcPr>
          <w:p w14:paraId="54802951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53BDF393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39361E80" w14:textId="3649AEA8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Разрывная нагрузка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C3CF501" w14:textId="5D6F457D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(1 - 800)</w:t>
            </w:r>
          </w:p>
        </w:tc>
        <w:tc>
          <w:tcPr>
            <w:tcW w:w="405" w:type="pct"/>
            <w:vAlign w:val="center"/>
          </w:tcPr>
          <w:p w14:paraId="799025C4" w14:textId="10C9B324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Н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2A05BA87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8D19D4B" w14:textId="1AEFB9EE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ГОСТ 3813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C8C0E53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40E7C51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3BC8" w:rsidRPr="001F3BC8" w14:paraId="57102BCB" w14:textId="77777777" w:rsidTr="001F3BC8">
        <w:tc>
          <w:tcPr>
            <w:tcW w:w="388" w:type="pct"/>
            <w:vMerge/>
            <w:shd w:val="clear" w:color="auto" w:fill="auto"/>
            <w:vAlign w:val="center"/>
          </w:tcPr>
          <w:p w14:paraId="5714649F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4465080B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72F2777E" w14:textId="43BE2C50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Количество нитей на 10 см ткани по утку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ADF1362" w14:textId="24EA20AE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(1 - 1000)</w:t>
            </w:r>
          </w:p>
        </w:tc>
        <w:tc>
          <w:tcPr>
            <w:tcW w:w="405" w:type="pct"/>
            <w:vAlign w:val="center"/>
          </w:tcPr>
          <w:p w14:paraId="3AF7851F" w14:textId="44F47A51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штук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44BACD07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D586C6B" w14:textId="79BC9D46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ГОСТ 29104.3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4442DC5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69CC3CB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3BC8" w:rsidRPr="001F3BC8" w14:paraId="5F33195F" w14:textId="77777777" w:rsidTr="001F3BC8">
        <w:trPr>
          <w:trHeight w:val="423"/>
        </w:trPr>
        <w:tc>
          <w:tcPr>
            <w:tcW w:w="388" w:type="pct"/>
            <w:vMerge/>
            <w:shd w:val="clear" w:color="auto" w:fill="auto"/>
            <w:vAlign w:val="center"/>
          </w:tcPr>
          <w:p w14:paraId="2628FA9C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0D22F270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10BB7C45" w14:textId="71B6D0BA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Устойчивость окраски к поту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039B24C8" w14:textId="72055DB9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(1 - 5)</w:t>
            </w:r>
          </w:p>
        </w:tc>
        <w:tc>
          <w:tcPr>
            <w:tcW w:w="405" w:type="pct"/>
            <w:vMerge w:val="restart"/>
            <w:vAlign w:val="center"/>
          </w:tcPr>
          <w:p w14:paraId="71DECB98" w14:textId="52E97C6A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балл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0B35763D" w14:textId="67F21808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20 000,00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1D05CAEB" w14:textId="53EA8103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ГОСТ 9733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2465B2A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023F9CD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3BC8" w:rsidRPr="001F3BC8" w14:paraId="2FD5E2D6" w14:textId="77777777" w:rsidTr="001F3BC8">
        <w:tc>
          <w:tcPr>
            <w:tcW w:w="388" w:type="pct"/>
            <w:vMerge/>
            <w:shd w:val="clear" w:color="auto" w:fill="auto"/>
            <w:vAlign w:val="center"/>
          </w:tcPr>
          <w:p w14:paraId="47EF3B14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3FBA5C43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6B7242B0" w14:textId="0D725D58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Устойчивость окраски к стирке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19755DAA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5" w:type="pct"/>
            <w:vMerge/>
            <w:vAlign w:val="center"/>
          </w:tcPr>
          <w:p w14:paraId="469702D2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2A5417BE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771FAB9D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5078CD7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DB2CFAC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3BC8" w:rsidRPr="001F3BC8" w14:paraId="7E185E5A" w14:textId="77777777" w:rsidTr="001F3BC8">
        <w:tc>
          <w:tcPr>
            <w:tcW w:w="388" w:type="pct"/>
            <w:shd w:val="clear" w:color="auto" w:fill="auto"/>
            <w:vAlign w:val="center"/>
          </w:tcPr>
          <w:p w14:paraId="0278E7F8" w14:textId="2A6C18E6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F3BC8">
              <w:rPr>
                <w:b/>
                <w:sz w:val="18"/>
                <w:szCs w:val="18"/>
              </w:rPr>
              <w:t>Тек3-1-26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367CB6A" w14:textId="1003FA69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/>
                <w:sz w:val="18"/>
                <w:szCs w:val="18"/>
              </w:rPr>
              <w:t>Текстиль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FF395CC" w14:textId="6287BD64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Водоупорность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EC6A06D" w14:textId="0C799619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(0,001 - 200)</w:t>
            </w:r>
          </w:p>
        </w:tc>
        <w:tc>
          <w:tcPr>
            <w:tcW w:w="405" w:type="pct"/>
            <w:vAlign w:val="center"/>
          </w:tcPr>
          <w:p w14:paraId="55057666" w14:textId="2F7FFEB8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кПа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D9C0A2F" w14:textId="5C5BB72D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58F2D7D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ГОСТ 3816,</w:t>
            </w:r>
          </w:p>
          <w:p w14:paraId="763F92D3" w14:textId="20D0DCB8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ГОСТ ISO 811-2021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FF09C1D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CA2014A" w14:textId="77777777" w:rsidR="001F3BC8" w:rsidRPr="001F3BC8" w:rsidRDefault="001F3BC8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9CC8DFC" w14:textId="77777777" w:rsidR="001F3BC8" w:rsidRDefault="001F3BC8" w:rsidP="001F3BC8">
      <w:pPr>
        <w:shd w:val="clear" w:color="auto" w:fill="FFFFFF"/>
        <w:ind w:right="-314"/>
        <w:jc w:val="both"/>
        <w:rPr>
          <w:b/>
          <w:sz w:val="22"/>
          <w:szCs w:val="22"/>
        </w:rPr>
      </w:pPr>
    </w:p>
    <w:p w14:paraId="0F629368" w14:textId="484568A6" w:rsidR="001F3BC8" w:rsidRPr="00365B4F" w:rsidRDefault="001F3BC8" w:rsidP="001F3BC8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365B4F">
        <w:rPr>
          <w:b/>
          <w:sz w:val="22"/>
          <w:szCs w:val="22"/>
        </w:rPr>
        <w:t>Обозначения:</w:t>
      </w:r>
    </w:p>
    <w:p w14:paraId="53BDB49A" w14:textId="77777777" w:rsidR="001F3BC8" w:rsidRPr="00365B4F" w:rsidRDefault="001F3BC8" w:rsidP="001F3BC8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365B4F">
        <w:rPr>
          <w:b/>
          <w:sz w:val="22"/>
          <w:szCs w:val="22"/>
        </w:rPr>
        <w:t xml:space="preserve">Текстиль – ОКПД </w:t>
      </w:r>
      <w:r w:rsidRPr="00365B4F">
        <w:rPr>
          <w:bCs/>
          <w:sz w:val="22"/>
          <w:szCs w:val="22"/>
        </w:rPr>
        <w:t>13.2 Ткани текстильные; ОКПД 13.91 Полотна трикотажные или вязаные.</w:t>
      </w:r>
    </w:p>
    <w:p w14:paraId="79EBBD6A" w14:textId="77777777" w:rsidR="00A20F8E" w:rsidRDefault="00A20F8E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87F52A6" w14:textId="4EB19418" w:rsidR="00A20F8E" w:rsidRDefault="00A20F8E" w:rsidP="00A20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C260BB">
        <w:rPr>
          <w:b/>
          <w:sz w:val="28"/>
          <w:szCs w:val="28"/>
        </w:rPr>
        <w:t xml:space="preserve"> раунд</w:t>
      </w:r>
    </w:p>
    <w:p w14:paraId="07926F51" w14:textId="77777777" w:rsidR="00A20F8E" w:rsidRPr="00C260BB" w:rsidRDefault="00A20F8E" w:rsidP="00A20F8E">
      <w:pPr>
        <w:rPr>
          <w:b/>
          <w:sz w:val="28"/>
          <w:szCs w:val="28"/>
        </w:rPr>
      </w:pPr>
      <w:r w:rsidRPr="001F3BC8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C260BB" w14:paraId="2C36A6D2" w14:textId="77777777" w:rsidTr="00605F68">
        <w:tc>
          <w:tcPr>
            <w:tcW w:w="477" w:type="pct"/>
          </w:tcPr>
          <w:p w14:paraId="17C53512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4F74FB" w:rsidRPr="00C260BB" w14:paraId="744FA246" w14:textId="77777777" w:rsidTr="00605F68">
        <w:tc>
          <w:tcPr>
            <w:tcW w:w="477" w:type="pct"/>
          </w:tcPr>
          <w:p w14:paraId="47AA8C0C" w14:textId="56EA634F" w:rsidR="004F74FB" w:rsidRPr="00C260BB" w:rsidRDefault="004F74FB" w:rsidP="004F74FB">
            <w:pPr>
              <w:spacing w:line="23" w:lineRule="atLeast"/>
              <w:jc w:val="center"/>
              <w:rPr>
                <w:b/>
              </w:rPr>
            </w:pPr>
            <w:r w:rsidRPr="00365B4F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78F0A2BD" w:rsidR="004F74FB" w:rsidRPr="00C260BB" w:rsidRDefault="004F74FB" w:rsidP="004F74FB">
            <w:pPr>
              <w:spacing w:line="23" w:lineRule="atLeast"/>
              <w:jc w:val="center"/>
              <w:rPr>
                <w:b/>
              </w:rPr>
            </w:pPr>
            <w:r w:rsidRPr="00365B4F">
              <w:rPr>
                <w:b/>
              </w:rPr>
              <w:t>До 30.09.2026</w:t>
            </w:r>
          </w:p>
        </w:tc>
        <w:tc>
          <w:tcPr>
            <w:tcW w:w="964" w:type="pct"/>
          </w:tcPr>
          <w:p w14:paraId="3EECC916" w14:textId="42A03315" w:rsidR="004F74FB" w:rsidRPr="00C260BB" w:rsidRDefault="004F74FB" w:rsidP="004F74FB">
            <w:pPr>
              <w:spacing w:line="23" w:lineRule="atLeast"/>
              <w:jc w:val="center"/>
              <w:rPr>
                <w:b/>
              </w:rPr>
            </w:pPr>
            <w:r w:rsidRPr="00365B4F">
              <w:rPr>
                <w:b/>
              </w:rPr>
              <w:t>До 30.10.2026</w:t>
            </w:r>
          </w:p>
        </w:tc>
        <w:tc>
          <w:tcPr>
            <w:tcW w:w="841" w:type="pct"/>
          </w:tcPr>
          <w:p w14:paraId="1CEB2DFB" w14:textId="16D48160" w:rsidR="004F74FB" w:rsidRPr="00C260BB" w:rsidRDefault="004F74FB" w:rsidP="004F74FB">
            <w:pPr>
              <w:spacing w:line="23" w:lineRule="atLeast"/>
              <w:jc w:val="center"/>
              <w:rPr>
                <w:b/>
              </w:rPr>
            </w:pPr>
            <w:r w:rsidRPr="00365B4F">
              <w:rPr>
                <w:b/>
              </w:rPr>
              <w:t>До 30.11.2026</w:t>
            </w:r>
          </w:p>
        </w:tc>
        <w:tc>
          <w:tcPr>
            <w:tcW w:w="915" w:type="pct"/>
          </w:tcPr>
          <w:p w14:paraId="054FB99F" w14:textId="7174040F" w:rsidR="004F74FB" w:rsidRPr="00C260BB" w:rsidRDefault="004F74FB" w:rsidP="004F74FB">
            <w:pPr>
              <w:spacing w:line="23" w:lineRule="atLeast"/>
              <w:jc w:val="center"/>
              <w:rPr>
                <w:b/>
              </w:rPr>
            </w:pPr>
            <w:r w:rsidRPr="00365B4F">
              <w:rPr>
                <w:b/>
              </w:rPr>
              <w:t>30.11.2026</w:t>
            </w:r>
          </w:p>
        </w:tc>
        <w:tc>
          <w:tcPr>
            <w:tcW w:w="901" w:type="pct"/>
          </w:tcPr>
          <w:p w14:paraId="5E90CE85" w14:textId="0ACC9888" w:rsidR="004F74FB" w:rsidRPr="00C260BB" w:rsidRDefault="004F74FB" w:rsidP="004F74FB">
            <w:pPr>
              <w:spacing w:line="23" w:lineRule="atLeast"/>
              <w:jc w:val="center"/>
              <w:rPr>
                <w:b/>
              </w:rPr>
            </w:pPr>
            <w:r w:rsidRPr="00365B4F">
              <w:rPr>
                <w:b/>
              </w:rPr>
              <w:t>До 25.12.2026</w:t>
            </w:r>
          </w:p>
        </w:tc>
      </w:tr>
    </w:tbl>
    <w:p w14:paraId="2E114F17" w14:textId="77777777" w:rsidR="00A20F8E" w:rsidRDefault="00A20F8E" w:rsidP="00A20F8E">
      <w:pPr>
        <w:rPr>
          <w:b/>
          <w:sz w:val="28"/>
          <w:szCs w:val="28"/>
        </w:rPr>
      </w:pPr>
    </w:p>
    <w:p w14:paraId="69140257" w14:textId="77777777" w:rsidR="00A20F8E" w:rsidRPr="004D5256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389"/>
        <w:gridCol w:w="2533"/>
        <w:gridCol w:w="1578"/>
        <w:gridCol w:w="1179"/>
        <w:gridCol w:w="1683"/>
        <w:gridCol w:w="1692"/>
        <w:gridCol w:w="1692"/>
        <w:gridCol w:w="1683"/>
      </w:tblGrid>
      <w:tr w:rsidR="0044245B" w:rsidRPr="004F74FB" w14:paraId="340DB0DC" w14:textId="77777777" w:rsidTr="0044245B">
        <w:trPr>
          <w:tblHeader/>
        </w:trPr>
        <w:tc>
          <w:tcPr>
            <w:tcW w:w="388" w:type="pct"/>
            <w:shd w:val="clear" w:color="auto" w:fill="auto"/>
            <w:vAlign w:val="center"/>
          </w:tcPr>
          <w:p w14:paraId="59A7DD9E" w14:textId="4717AF0A" w:rsidR="0044245B" w:rsidRPr="004F74FB" w:rsidRDefault="0044245B" w:rsidP="0044245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F3BC8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7EDD0EA" w14:textId="6EC1365A" w:rsidR="0044245B" w:rsidRPr="004F74FB" w:rsidRDefault="0044245B" w:rsidP="0044245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197464AC" w14:textId="445AD73C" w:rsidR="0044245B" w:rsidRPr="004F74FB" w:rsidRDefault="0044245B" w:rsidP="0044245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1F3BC8">
              <w:rPr>
                <w:sz w:val="18"/>
                <w:szCs w:val="18"/>
              </w:rPr>
              <w:t xml:space="preserve"> </w:t>
            </w:r>
            <w:r w:rsidRPr="001F3BC8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146CEC9" w14:textId="5731302F" w:rsidR="0044245B" w:rsidRPr="004F74FB" w:rsidRDefault="0044245B" w:rsidP="0044245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3477C69E" w14:textId="7E080761" w:rsidR="0044245B" w:rsidRPr="004F74FB" w:rsidRDefault="0044245B" w:rsidP="0044245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20B6DD1" w14:textId="24E18551" w:rsidR="0044245B" w:rsidRPr="004F74FB" w:rsidRDefault="0044245B" w:rsidP="0044245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Стоимость</w:t>
            </w:r>
            <w:r w:rsidRPr="001F3BC8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1F3BC8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B80E3A3" w14:textId="55AE12E3" w:rsidR="0044245B" w:rsidRPr="004F74FB" w:rsidRDefault="0044245B" w:rsidP="0044245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AA9AFAB" w14:textId="271A893C" w:rsidR="0044245B" w:rsidRPr="004F74FB" w:rsidRDefault="0044245B" w:rsidP="0044245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3AC50997" w14:textId="2E331657" w:rsidR="0044245B" w:rsidRPr="004F74FB" w:rsidRDefault="0044245B" w:rsidP="0044245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4F74FB" w:rsidRPr="004F74FB" w14:paraId="013609A2" w14:textId="77777777" w:rsidTr="0044245B">
        <w:tc>
          <w:tcPr>
            <w:tcW w:w="388" w:type="pct"/>
            <w:vMerge w:val="restart"/>
            <w:shd w:val="clear" w:color="auto" w:fill="auto"/>
            <w:vAlign w:val="center"/>
          </w:tcPr>
          <w:p w14:paraId="0C46BAF2" w14:textId="0C04C6FA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4F74FB">
              <w:rPr>
                <w:b/>
                <w:sz w:val="18"/>
                <w:szCs w:val="18"/>
              </w:rPr>
              <w:t>Тек1-2-26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14:paraId="107E9349" w14:textId="2E5226FC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F74FB">
              <w:rPr>
                <w:b/>
                <w:sz w:val="18"/>
                <w:szCs w:val="18"/>
              </w:rPr>
              <w:t>Текстиль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2E501ED" w14:textId="6034FB82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Уровень напряженности электростатического поля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687D9F6" w14:textId="7090EDDC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(0,3 - 180)</w:t>
            </w:r>
          </w:p>
        </w:tc>
        <w:tc>
          <w:tcPr>
            <w:tcW w:w="405" w:type="pct"/>
            <w:vAlign w:val="center"/>
          </w:tcPr>
          <w:p w14:paraId="24C16552" w14:textId="0302110E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2A58C20C" w14:textId="0154EA95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F74FB">
              <w:rPr>
                <w:b/>
                <w:bCs/>
                <w:sz w:val="18"/>
                <w:szCs w:val="18"/>
              </w:rPr>
              <w:t>18 000,00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A19163C" w14:textId="31B7F4DA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4F74FB">
              <w:rPr>
                <w:bCs/>
                <w:sz w:val="18"/>
                <w:szCs w:val="18"/>
              </w:rPr>
              <w:t>ГОСТ 32995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F76C767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ACC7876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F74FB" w:rsidRPr="004F74FB" w14:paraId="796C45EA" w14:textId="77777777" w:rsidTr="0044245B">
        <w:trPr>
          <w:trHeight w:val="337"/>
        </w:trPr>
        <w:tc>
          <w:tcPr>
            <w:tcW w:w="388" w:type="pct"/>
            <w:vMerge/>
            <w:shd w:val="clear" w:color="auto" w:fill="auto"/>
            <w:vAlign w:val="center"/>
          </w:tcPr>
          <w:p w14:paraId="111C3943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02CD75AB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1F27D430" w14:textId="6BA19539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Воздухопроницаемость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603F3F7" w14:textId="79392BCC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(10 - 1000)</w:t>
            </w:r>
          </w:p>
        </w:tc>
        <w:tc>
          <w:tcPr>
            <w:tcW w:w="405" w:type="pct"/>
            <w:vAlign w:val="center"/>
          </w:tcPr>
          <w:p w14:paraId="70B33E9B" w14:textId="215231A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дм</w:t>
            </w:r>
            <w:r w:rsidRPr="004F74FB">
              <w:rPr>
                <w:bCs/>
                <w:sz w:val="18"/>
                <w:szCs w:val="18"/>
                <w:vertAlign w:val="superscript"/>
              </w:rPr>
              <w:t>3</w:t>
            </w:r>
            <w:r w:rsidRPr="004F74FB">
              <w:rPr>
                <w:bCs/>
                <w:sz w:val="18"/>
                <w:szCs w:val="18"/>
              </w:rPr>
              <w:t>/м</w:t>
            </w:r>
            <w:r w:rsidRPr="004F74FB">
              <w:rPr>
                <w:bCs/>
                <w:sz w:val="18"/>
                <w:szCs w:val="18"/>
                <w:vertAlign w:val="superscript"/>
              </w:rPr>
              <w:t>2</w:t>
            </w:r>
            <w:r w:rsidRPr="004F74FB">
              <w:rPr>
                <w:bCs/>
                <w:sz w:val="18"/>
                <w:szCs w:val="18"/>
              </w:rPr>
              <w:t>·с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2775A9CF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8003A72" w14:textId="69478B30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ГОСТ 12088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BCF15DB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28668B9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F74FB" w:rsidRPr="004F74FB" w14:paraId="6F678DE5" w14:textId="77777777" w:rsidTr="0044245B">
        <w:trPr>
          <w:trHeight w:val="412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7686CBDC" w14:textId="20AE53F0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4F74FB">
              <w:rPr>
                <w:b/>
                <w:sz w:val="18"/>
                <w:szCs w:val="18"/>
              </w:rPr>
              <w:t>Тек2-2-26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14:paraId="2C47BBD9" w14:textId="5AD6CF1D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/>
                <w:sz w:val="18"/>
                <w:szCs w:val="18"/>
              </w:rPr>
              <w:t>Текстиль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56FE304C" w14:textId="30E6943C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Линейная плотность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08FC3D9" w14:textId="78B3A120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(0,1 - 1000)</w:t>
            </w:r>
          </w:p>
        </w:tc>
        <w:tc>
          <w:tcPr>
            <w:tcW w:w="405" w:type="pct"/>
            <w:vAlign w:val="center"/>
          </w:tcPr>
          <w:p w14:paraId="56595FC8" w14:textId="1E395006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г/м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3DBC508D" w14:textId="17BFB25A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C6B0357" w14:textId="3029D4B4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ГОСТ 3811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06C23CE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3FA671C6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F74FB" w:rsidRPr="004F74FB" w14:paraId="37040A75" w14:textId="77777777" w:rsidTr="0044245B">
        <w:trPr>
          <w:trHeight w:val="403"/>
        </w:trPr>
        <w:tc>
          <w:tcPr>
            <w:tcW w:w="388" w:type="pct"/>
            <w:vMerge/>
            <w:shd w:val="clear" w:color="auto" w:fill="auto"/>
            <w:vAlign w:val="center"/>
          </w:tcPr>
          <w:p w14:paraId="52F52837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22149A47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0B6F5689" w14:textId="18D18443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Гигроскопичность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95776D9" w14:textId="4FD1C519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(1 - 30)</w:t>
            </w:r>
          </w:p>
        </w:tc>
        <w:tc>
          <w:tcPr>
            <w:tcW w:w="405" w:type="pct"/>
            <w:vAlign w:val="center"/>
          </w:tcPr>
          <w:p w14:paraId="3B773BB3" w14:textId="3D83236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683A05D6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4FECB58" w14:textId="6AF1FFA8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ГОСТ 3816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DCBB854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5B6B1B52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F74FB" w:rsidRPr="004F74FB" w14:paraId="2DAFEEF9" w14:textId="77777777" w:rsidTr="0044245B">
        <w:tc>
          <w:tcPr>
            <w:tcW w:w="388" w:type="pct"/>
            <w:vMerge/>
            <w:shd w:val="clear" w:color="auto" w:fill="auto"/>
            <w:vAlign w:val="center"/>
          </w:tcPr>
          <w:p w14:paraId="53E28D7C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355AAEA1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72EA357F" w14:textId="38CBB63D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Количество нитей на 10 см ткани по основе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E132F44" w14:textId="60E9B6AE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(1 - 1000)</w:t>
            </w:r>
          </w:p>
        </w:tc>
        <w:tc>
          <w:tcPr>
            <w:tcW w:w="405" w:type="pct"/>
            <w:vAlign w:val="center"/>
          </w:tcPr>
          <w:p w14:paraId="61090D5B" w14:textId="01122BB9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штук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33524B1A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71805A0" w14:textId="31240B02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ГОСТ 29104.3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F9CBB84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6AD2A279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F74FB" w:rsidRPr="004F74FB" w14:paraId="5DF55ADE" w14:textId="77777777" w:rsidTr="0044245B">
        <w:tc>
          <w:tcPr>
            <w:tcW w:w="388" w:type="pct"/>
            <w:vMerge/>
            <w:shd w:val="clear" w:color="auto" w:fill="auto"/>
            <w:vAlign w:val="center"/>
          </w:tcPr>
          <w:p w14:paraId="3ACF8E16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478AB83C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2FCAB242" w14:textId="7A1B08F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Устойчивость окраски к дистиллированной воде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0E256D5D" w14:textId="4EC72B69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(1 - 5)</w:t>
            </w:r>
          </w:p>
        </w:tc>
        <w:tc>
          <w:tcPr>
            <w:tcW w:w="405" w:type="pct"/>
            <w:vMerge w:val="restart"/>
            <w:vAlign w:val="center"/>
          </w:tcPr>
          <w:p w14:paraId="4CE14507" w14:textId="49D93EC3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балл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7921F8E1" w14:textId="2E49984E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/>
                <w:bCs/>
                <w:sz w:val="18"/>
                <w:szCs w:val="18"/>
              </w:rPr>
              <w:t>20 000,00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2755B9B0" w14:textId="5864BD8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ГОСТ 9733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EC168C9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7CDDA44F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F74FB" w:rsidRPr="004F74FB" w14:paraId="0F1D5679" w14:textId="77777777" w:rsidTr="0044245B">
        <w:tc>
          <w:tcPr>
            <w:tcW w:w="388" w:type="pct"/>
            <w:vMerge/>
            <w:shd w:val="clear" w:color="auto" w:fill="auto"/>
            <w:vAlign w:val="center"/>
          </w:tcPr>
          <w:p w14:paraId="1A3F035C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7E70A5E0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42989130" w14:textId="7A33DE84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Устойчивость окраски к мокрому трению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7206C05E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5" w:type="pct"/>
            <w:vMerge/>
            <w:vAlign w:val="center"/>
          </w:tcPr>
          <w:p w14:paraId="080EBF80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38D553F6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6B02E2A0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8BD014B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35E78D1D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F74FB" w:rsidRPr="004F74FB" w14:paraId="37C7A6D8" w14:textId="77777777" w:rsidTr="0044245B">
        <w:trPr>
          <w:trHeight w:val="429"/>
        </w:trPr>
        <w:tc>
          <w:tcPr>
            <w:tcW w:w="388" w:type="pct"/>
            <w:vMerge/>
            <w:shd w:val="clear" w:color="auto" w:fill="auto"/>
            <w:vAlign w:val="center"/>
          </w:tcPr>
          <w:p w14:paraId="07BC2D25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591C893B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36C97D64" w14:textId="32EC78A6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Поверхностная плотность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ADC40D0" w14:textId="2BC7D20A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(0,1 - 1000)</w:t>
            </w:r>
          </w:p>
        </w:tc>
        <w:tc>
          <w:tcPr>
            <w:tcW w:w="405" w:type="pct"/>
            <w:vAlign w:val="center"/>
          </w:tcPr>
          <w:p w14:paraId="1EAF6373" w14:textId="2BD195FC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г/м</w:t>
            </w:r>
            <w:r w:rsidRPr="004F74FB">
              <w:rPr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4986FE3B" w14:textId="2273C1E9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AD3F3E6" w14:textId="4DE2C78F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ГОСТ 3811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40AFED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1CA9C3C2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F74FB" w:rsidRPr="004F74FB" w14:paraId="0C75C992" w14:textId="77777777" w:rsidTr="0044245B">
        <w:trPr>
          <w:trHeight w:val="421"/>
        </w:trPr>
        <w:tc>
          <w:tcPr>
            <w:tcW w:w="388" w:type="pct"/>
            <w:vMerge/>
            <w:shd w:val="clear" w:color="auto" w:fill="auto"/>
            <w:vAlign w:val="center"/>
          </w:tcPr>
          <w:p w14:paraId="1E8795F7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5290FA5F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1EE1FFF5" w14:textId="34DD342C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Разрывная нагрузка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F250DA1" w14:textId="100E9078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(1 - 800)</w:t>
            </w:r>
          </w:p>
        </w:tc>
        <w:tc>
          <w:tcPr>
            <w:tcW w:w="405" w:type="pct"/>
            <w:vAlign w:val="center"/>
          </w:tcPr>
          <w:p w14:paraId="2B88B919" w14:textId="19C90511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Н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3731C53B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B683769" w14:textId="4FD41CDD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ГОСТ 3813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8227BDB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1DF649B1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F74FB" w:rsidRPr="004F74FB" w14:paraId="434CF099" w14:textId="77777777" w:rsidTr="0044245B">
        <w:tc>
          <w:tcPr>
            <w:tcW w:w="388" w:type="pct"/>
            <w:vMerge/>
            <w:shd w:val="clear" w:color="auto" w:fill="auto"/>
            <w:vAlign w:val="center"/>
          </w:tcPr>
          <w:p w14:paraId="44EDF860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785E5443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55D382ED" w14:textId="25275AD8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Количество нитей на 10 см ткани по утку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E52B037" w14:textId="17643343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(1 - 1000)</w:t>
            </w:r>
          </w:p>
        </w:tc>
        <w:tc>
          <w:tcPr>
            <w:tcW w:w="405" w:type="pct"/>
            <w:vAlign w:val="center"/>
          </w:tcPr>
          <w:p w14:paraId="353EF9F5" w14:textId="7A0F572B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штук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4C080CE3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BE334FB" w14:textId="399017EA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ГОСТ 29104.3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6747D32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3DF38BF4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F74FB" w:rsidRPr="004F74FB" w14:paraId="7DDD08F4" w14:textId="77777777" w:rsidTr="0044245B">
        <w:trPr>
          <w:trHeight w:val="404"/>
        </w:trPr>
        <w:tc>
          <w:tcPr>
            <w:tcW w:w="388" w:type="pct"/>
            <w:vMerge/>
            <w:shd w:val="clear" w:color="auto" w:fill="auto"/>
            <w:vAlign w:val="center"/>
          </w:tcPr>
          <w:p w14:paraId="20F18248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6C1FB7EE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17E01302" w14:textId="71D4E8A8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Устойчивость окраски к поту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0A45FCC9" w14:textId="67F23942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(1 - 5)</w:t>
            </w:r>
          </w:p>
        </w:tc>
        <w:tc>
          <w:tcPr>
            <w:tcW w:w="405" w:type="pct"/>
            <w:vMerge w:val="restart"/>
            <w:vAlign w:val="center"/>
          </w:tcPr>
          <w:p w14:paraId="39FF6251" w14:textId="528B7D3B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балл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156B9937" w14:textId="4C501B9F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/>
                <w:bCs/>
                <w:sz w:val="18"/>
                <w:szCs w:val="18"/>
              </w:rPr>
              <w:t>20 000,00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5BE19A03" w14:textId="38407EC6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ГОСТ 9733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8DE466B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2407534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F74FB" w:rsidRPr="004F74FB" w14:paraId="1D4C1766" w14:textId="77777777" w:rsidTr="0044245B">
        <w:tc>
          <w:tcPr>
            <w:tcW w:w="388" w:type="pct"/>
            <w:vMerge/>
            <w:shd w:val="clear" w:color="auto" w:fill="auto"/>
            <w:vAlign w:val="center"/>
          </w:tcPr>
          <w:p w14:paraId="46557FE4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591820FF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0DB6C84E" w14:textId="0FEE6D38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Устойчивость окраски к стирке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382F20DE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5" w:type="pct"/>
            <w:vMerge/>
            <w:vAlign w:val="center"/>
          </w:tcPr>
          <w:p w14:paraId="030CB7E6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19F79E77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4B86FFA4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50A2134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0A88D93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F74FB" w:rsidRPr="004F74FB" w14:paraId="723FBC6D" w14:textId="77777777" w:rsidTr="0044245B">
        <w:tc>
          <w:tcPr>
            <w:tcW w:w="388" w:type="pct"/>
            <w:shd w:val="clear" w:color="auto" w:fill="auto"/>
            <w:vAlign w:val="center"/>
          </w:tcPr>
          <w:p w14:paraId="291D3258" w14:textId="122C9211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4F74FB">
              <w:rPr>
                <w:b/>
                <w:sz w:val="18"/>
                <w:szCs w:val="18"/>
              </w:rPr>
              <w:t>Тек3-2-26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6021201A" w14:textId="52EC6261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/>
                <w:sz w:val="18"/>
                <w:szCs w:val="18"/>
              </w:rPr>
              <w:t>Текстиль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1D95FE2" w14:textId="48E0BE4E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Водоупорность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B404428" w14:textId="1D4C4DDF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(0,001 - 200)</w:t>
            </w:r>
          </w:p>
        </w:tc>
        <w:tc>
          <w:tcPr>
            <w:tcW w:w="405" w:type="pct"/>
            <w:vAlign w:val="center"/>
          </w:tcPr>
          <w:p w14:paraId="2B839178" w14:textId="1354129F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кПа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1706163" w14:textId="1B5B107E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F946421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ГОСТ 3816,</w:t>
            </w:r>
          </w:p>
          <w:p w14:paraId="7F550706" w14:textId="4AD1FBDD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ГОСТ ISO 811-2021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BFB7F51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7A50364A" w14:textId="77777777" w:rsidR="004F74FB" w:rsidRPr="004F74FB" w:rsidRDefault="004F74F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61E628F" w14:textId="77777777" w:rsidR="004F74FB" w:rsidRDefault="004F74FB" w:rsidP="004F74FB">
      <w:pPr>
        <w:shd w:val="clear" w:color="auto" w:fill="FFFFFF"/>
        <w:ind w:right="-314"/>
        <w:jc w:val="both"/>
        <w:rPr>
          <w:b/>
          <w:sz w:val="22"/>
          <w:szCs w:val="22"/>
        </w:rPr>
      </w:pPr>
    </w:p>
    <w:p w14:paraId="2389365A" w14:textId="5195AD18" w:rsidR="004F74FB" w:rsidRPr="00365B4F" w:rsidRDefault="004F74FB" w:rsidP="004F74FB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365B4F">
        <w:rPr>
          <w:b/>
          <w:sz w:val="22"/>
          <w:szCs w:val="22"/>
        </w:rPr>
        <w:t>Обозначения:</w:t>
      </w:r>
    </w:p>
    <w:p w14:paraId="61F6EFAA" w14:textId="77777777" w:rsidR="004F74FB" w:rsidRPr="00365B4F" w:rsidRDefault="004F74FB" w:rsidP="004F74FB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365B4F">
        <w:rPr>
          <w:b/>
          <w:sz w:val="22"/>
          <w:szCs w:val="22"/>
        </w:rPr>
        <w:t xml:space="preserve">Текстиль – ОКПД </w:t>
      </w:r>
      <w:r w:rsidRPr="00365B4F">
        <w:rPr>
          <w:bCs/>
          <w:sz w:val="22"/>
          <w:szCs w:val="22"/>
        </w:rPr>
        <w:t>13.2; Ткани текстильные; ОКПД 13.91 Полотна трикотажные или вязаные.</w:t>
      </w:r>
    </w:p>
    <w:sectPr w:rsidR="004F74FB" w:rsidRPr="00365B4F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D5C2" w14:textId="77777777" w:rsidR="000F547A" w:rsidRDefault="000F547A" w:rsidP="00AD0544">
      <w:r>
        <w:separator/>
      </w:r>
    </w:p>
  </w:endnote>
  <w:endnote w:type="continuationSeparator" w:id="0">
    <w:p w14:paraId="3211DE94" w14:textId="77777777" w:rsidR="000F547A" w:rsidRDefault="000F547A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12BD" w14:textId="77777777" w:rsidR="000F547A" w:rsidRDefault="000F547A" w:rsidP="00AD0544">
      <w:r>
        <w:separator/>
      </w:r>
    </w:p>
  </w:footnote>
  <w:footnote w:type="continuationSeparator" w:id="0">
    <w:p w14:paraId="0A68C0D6" w14:textId="77777777" w:rsidR="000F547A" w:rsidRDefault="000F547A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C539C"/>
    <w:rsid w:val="000D19D8"/>
    <w:rsid w:val="000D35E4"/>
    <w:rsid w:val="000F547A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1F3BC8"/>
    <w:rsid w:val="00201D7C"/>
    <w:rsid w:val="00264F8C"/>
    <w:rsid w:val="002845F8"/>
    <w:rsid w:val="00293051"/>
    <w:rsid w:val="002A112D"/>
    <w:rsid w:val="002C7861"/>
    <w:rsid w:val="002F40F5"/>
    <w:rsid w:val="00314E6C"/>
    <w:rsid w:val="003679A2"/>
    <w:rsid w:val="003D68A6"/>
    <w:rsid w:val="004248DD"/>
    <w:rsid w:val="0044245B"/>
    <w:rsid w:val="004506C8"/>
    <w:rsid w:val="00463BE8"/>
    <w:rsid w:val="00472A7A"/>
    <w:rsid w:val="00483ADF"/>
    <w:rsid w:val="0049304A"/>
    <w:rsid w:val="004D5256"/>
    <w:rsid w:val="004F74FB"/>
    <w:rsid w:val="004F7715"/>
    <w:rsid w:val="0052613D"/>
    <w:rsid w:val="005334D2"/>
    <w:rsid w:val="0053463E"/>
    <w:rsid w:val="00535E8E"/>
    <w:rsid w:val="00561FFD"/>
    <w:rsid w:val="00586298"/>
    <w:rsid w:val="0059735D"/>
    <w:rsid w:val="005A3297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B22C00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D752B"/>
    <w:rsid w:val="00D020A0"/>
    <w:rsid w:val="00D234E4"/>
    <w:rsid w:val="00D3274C"/>
    <w:rsid w:val="00D53A4F"/>
    <w:rsid w:val="00D564F6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8</cp:revision>
  <dcterms:created xsi:type="dcterms:W3CDTF">2025-10-29T06:28:00Z</dcterms:created>
  <dcterms:modified xsi:type="dcterms:W3CDTF">2025-11-11T05:09:00Z</dcterms:modified>
</cp:coreProperties>
</file>